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7684D" w14:textId="6CC257E0" w:rsidR="00160E04" w:rsidRDefault="002C4112" w:rsidP="000469A4">
      <w:pPr>
        <w:spacing w:line="276" w:lineRule="auto"/>
        <w:jc w:val="center"/>
        <w:rPr>
          <w:rFonts w:ascii="Verdana" w:eastAsia="Swis721 Cn BT" w:hAnsi="Verdana" w:cs="Swis721 Cn BT"/>
          <w:sz w:val="18"/>
          <w:szCs w:val="18"/>
        </w:rPr>
      </w:pPr>
      <w:r>
        <w:rPr>
          <w:rFonts w:ascii="Swis721 Cn BT" w:eastAsia="Swis721 Cn BT" w:hAnsi="Swis721 Cn BT" w:cs="Swis721 Cn B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3F5454" wp14:editId="7619022E">
                <wp:simplePos x="0" y="0"/>
                <wp:positionH relativeFrom="column">
                  <wp:posOffset>137160</wp:posOffset>
                </wp:positionH>
                <wp:positionV relativeFrom="paragraph">
                  <wp:posOffset>66040</wp:posOffset>
                </wp:positionV>
                <wp:extent cx="2628900" cy="619125"/>
                <wp:effectExtent l="0" t="0" r="0" b="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191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305D201" w14:textId="346F37B7" w:rsidR="002C4112" w:rsidRPr="002C4112" w:rsidRDefault="002C411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2C411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Prot. </w:t>
                            </w:r>
                            <w:r w:rsidR="000469A4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333</w:t>
                            </w:r>
                          </w:p>
                          <w:p w14:paraId="211EB147" w14:textId="435C34D7" w:rsidR="002C4112" w:rsidRPr="002C4112" w:rsidRDefault="002C411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2C411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Del 1</w:t>
                            </w:r>
                            <w:r w:rsidR="000469A4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7</w:t>
                            </w:r>
                            <w:r w:rsidRPr="002C411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/01/2023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3F5454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10.8pt;margin-top:5.2pt;width:207pt;height:4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" filled="f" stroked="f" strokeweight="1pt">
                <v:stroke miterlimit="4"/>
                <v:textbox style="mso-fit-shape-to-text:t" inset="4pt,4pt,4pt,4pt">
                  <w:txbxContent>
                    <w:p w14:paraId="4305D201" w14:textId="346F37B7" w:rsidR="002C4112" w:rsidRPr="002C4112" w:rsidRDefault="002C4112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2C4112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Prot. </w:t>
                      </w:r>
                      <w:r w:rsidR="000469A4">
                        <w:rPr>
                          <w:rFonts w:ascii="Verdana" w:hAnsi="Verdana"/>
                          <w:sz w:val="18"/>
                          <w:szCs w:val="18"/>
                        </w:rPr>
                        <w:t>333</w:t>
                      </w:r>
                    </w:p>
                    <w:p w14:paraId="211EB147" w14:textId="435C34D7" w:rsidR="002C4112" w:rsidRPr="002C4112" w:rsidRDefault="002C4112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2C4112">
                        <w:rPr>
                          <w:rFonts w:ascii="Verdana" w:hAnsi="Verdana"/>
                          <w:sz w:val="18"/>
                          <w:szCs w:val="18"/>
                        </w:rPr>
                        <w:t>Del 1</w:t>
                      </w:r>
                      <w:r w:rsidR="000469A4">
                        <w:rPr>
                          <w:rFonts w:ascii="Verdana" w:hAnsi="Verdana"/>
                          <w:sz w:val="18"/>
                          <w:szCs w:val="18"/>
                        </w:rPr>
                        <w:t>7</w:t>
                      </w:r>
                      <w:r w:rsidRPr="002C4112">
                        <w:rPr>
                          <w:rFonts w:ascii="Verdana" w:hAnsi="Verdana"/>
                          <w:sz w:val="18"/>
                          <w:szCs w:val="18"/>
                        </w:rPr>
                        <w:t>/01/2023</w:t>
                      </w:r>
                    </w:p>
                  </w:txbxContent>
                </v:textbox>
              </v:shape>
            </w:pict>
          </mc:Fallback>
        </mc:AlternateContent>
      </w:r>
    </w:p>
    <w:p w14:paraId="0B27DA75" w14:textId="77777777" w:rsidR="00160E04" w:rsidRDefault="00160E04" w:rsidP="00064BF9">
      <w:pPr>
        <w:spacing w:after="120" w:line="360" w:lineRule="auto"/>
        <w:jc w:val="both"/>
        <w:rPr>
          <w:rFonts w:ascii="Verdana" w:eastAsia="Swis721 Cn BT" w:hAnsi="Verdana" w:cs="Swis721 Cn BT"/>
          <w:sz w:val="18"/>
          <w:szCs w:val="18"/>
        </w:rPr>
      </w:pPr>
    </w:p>
    <w:p w14:paraId="33026197" w14:textId="77777777" w:rsidR="00BC754B" w:rsidRPr="002A40A8" w:rsidRDefault="00BC754B" w:rsidP="00BC754B">
      <w:pPr>
        <w:contextualSpacing/>
        <w:jc w:val="right"/>
        <w:rPr>
          <w:sz w:val="22"/>
          <w:szCs w:val="22"/>
        </w:rPr>
      </w:pPr>
      <w:r w:rsidRPr="002A40A8">
        <w:rPr>
          <w:sz w:val="22"/>
          <w:szCs w:val="22"/>
        </w:rPr>
        <w:t>ALBO PRETORIO</w:t>
      </w:r>
    </w:p>
    <w:p w14:paraId="7D66B5F8" w14:textId="77777777" w:rsidR="00BC754B" w:rsidRDefault="00BC754B" w:rsidP="00BC754B">
      <w:pPr>
        <w:contextualSpacing/>
        <w:jc w:val="right"/>
        <w:rPr>
          <w:sz w:val="22"/>
          <w:szCs w:val="22"/>
        </w:rPr>
      </w:pPr>
    </w:p>
    <w:p w14:paraId="685FDC4F" w14:textId="77777777" w:rsidR="00BC754B" w:rsidRDefault="00BC754B" w:rsidP="00BC754B">
      <w:pPr>
        <w:contextualSpacing/>
        <w:jc w:val="right"/>
        <w:rPr>
          <w:sz w:val="22"/>
          <w:szCs w:val="22"/>
        </w:rPr>
      </w:pPr>
    </w:p>
    <w:p w14:paraId="4093AE39" w14:textId="77777777" w:rsidR="00BC754B" w:rsidRPr="00AD29E7" w:rsidRDefault="00BC754B" w:rsidP="00BC754B">
      <w:pPr>
        <w:contextualSpacing/>
        <w:jc w:val="right"/>
        <w:rPr>
          <w:sz w:val="22"/>
          <w:szCs w:val="22"/>
        </w:rPr>
      </w:pPr>
    </w:p>
    <w:p w14:paraId="7C8F8D48" w14:textId="77777777" w:rsidR="00BC754B" w:rsidRPr="00C40FF4" w:rsidRDefault="00BC754B" w:rsidP="00BC754B">
      <w:pPr>
        <w:tabs>
          <w:tab w:val="left" w:pos="0"/>
        </w:tabs>
        <w:jc w:val="both"/>
        <w:rPr>
          <w:b/>
          <w:sz w:val="22"/>
          <w:szCs w:val="22"/>
        </w:rPr>
      </w:pPr>
      <w:r w:rsidRPr="00C40FF4">
        <w:rPr>
          <w:b/>
          <w:sz w:val="22"/>
          <w:szCs w:val="22"/>
        </w:rPr>
        <w:t>OGGETTO: Sottosezione Rischi corruttivi e trasparenza del Piano Integrato di Attivit</w:t>
      </w:r>
      <w:r w:rsidRPr="00C40FF4">
        <w:rPr>
          <w:b/>
          <w:sz w:val="22"/>
          <w:szCs w:val="22"/>
        </w:rPr>
        <w:t>à</w:t>
      </w:r>
      <w:r w:rsidRPr="00C40FF4">
        <w:rPr>
          <w:b/>
          <w:sz w:val="22"/>
          <w:szCs w:val="22"/>
        </w:rPr>
        <w:t xml:space="preserve"> e Organizzazione (P.I.A.O.) riferito al triennio 2023-2025. Conferma del PTPCT </w:t>
      </w:r>
      <w:r>
        <w:rPr>
          <w:b/>
          <w:sz w:val="22"/>
          <w:szCs w:val="22"/>
        </w:rPr>
        <w:t>2022/2024</w:t>
      </w:r>
      <w:r w:rsidRPr="00C40FF4">
        <w:rPr>
          <w:b/>
          <w:sz w:val="22"/>
          <w:szCs w:val="22"/>
        </w:rPr>
        <w:t xml:space="preserve"> per il 2023. Avvio consultazione.</w:t>
      </w:r>
    </w:p>
    <w:p w14:paraId="2A2BF56C" w14:textId="77777777" w:rsidR="00BC754B" w:rsidRPr="00AD29E7" w:rsidRDefault="00BC754B" w:rsidP="00BC754B">
      <w:pPr>
        <w:tabs>
          <w:tab w:val="left" w:pos="0"/>
        </w:tabs>
        <w:jc w:val="both"/>
        <w:rPr>
          <w:b/>
          <w:sz w:val="22"/>
          <w:szCs w:val="22"/>
        </w:rPr>
      </w:pPr>
    </w:p>
    <w:p w14:paraId="73730A38" w14:textId="77777777" w:rsidR="00BC754B" w:rsidRPr="00C40FF4" w:rsidRDefault="00BC754B" w:rsidP="00BC754B">
      <w:pPr>
        <w:pBdr>
          <w:top w:val="single" w:sz="4" w:space="1" w:color="auto"/>
        </w:pBdr>
        <w:spacing w:line="360" w:lineRule="auto"/>
        <w:ind w:firstLine="709"/>
        <w:contextualSpacing/>
        <w:jc w:val="both"/>
        <w:rPr>
          <w:sz w:val="22"/>
          <w:szCs w:val="22"/>
        </w:rPr>
      </w:pPr>
      <w:r w:rsidRPr="00C40FF4">
        <w:rPr>
          <w:sz w:val="22"/>
          <w:szCs w:val="22"/>
        </w:rPr>
        <w:t>Ai sensi dell</w:t>
      </w:r>
      <w:r w:rsidRPr="00C40FF4">
        <w:rPr>
          <w:sz w:val="22"/>
          <w:szCs w:val="22"/>
        </w:rPr>
        <w:t>’</w:t>
      </w:r>
      <w:r w:rsidRPr="00C40FF4">
        <w:rPr>
          <w:sz w:val="22"/>
          <w:szCs w:val="22"/>
        </w:rPr>
        <w:t xml:space="preserve">art. 3, comma 1, lett. c), del D.M. 30-6-2022 n. 132 </w:t>
      </w:r>
      <w:r w:rsidRPr="00C40FF4">
        <w:rPr>
          <w:sz w:val="22"/>
          <w:szCs w:val="22"/>
        </w:rPr>
        <w:t>“</w:t>
      </w:r>
      <w:r w:rsidRPr="00C40FF4">
        <w:rPr>
          <w:i/>
          <w:iCs/>
          <w:sz w:val="22"/>
          <w:szCs w:val="22"/>
        </w:rPr>
        <w:t>Regolamento recante definizione del contenuto del Piano integrato di attivit</w:t>
      </w:r>
      <w:r w:rsidRPr="00C40FF4">
        <w:rPr>
          <w:i/>
          <w:iCs/>
          <w:sz w:val="22"/>
          <w:szCs w:val="22"/>
        </w:rPr>
        <w:t>à</w:t>
      </w:r>
      <w:r w:rsidRPr="00C40FF4">
        <w:rPr>
          <w:i/>
          <w:iCs/>
          <w:sz w:val="22"/>
          <w:szCs w:val="22"/>
        </w:rPr>
        <w:t xml:space="preserve"> e organizzazione</w:t>
      </w:r>
      <w:r w:rsidRPr="00C40FF4">
        <w:rPr>
          <w:sz w:val="22"/>
          <w:szCs w:val="22"/>
        </w:rPr>
        <w:t>”</w:t>
      </w:r>
      <w:r w:rsidRPr="00C40FF4">
        <w:rPr>
          <w:sz w:val="22"/>
          <w:szCs w:val="22"/>
        </w:rPr>
        <w:t>, di cui all</w:t>
      </w:r>
      <w:r w:rsidRPr="00C40FF4">
        <w:rPr>
          <w:sz w:val="22"/>
          <w:szCs w:val="22"/>
        </w:rPr>
        <w:t>’</w:t>
      </w:r>
      <w:r w:rsidRPr="00C40FF4">
        <w:rPr>
          <w:sz w:val="22"/>
          <w:szCs w:val="22"/>
        </w:rPr>
        <w:t xml:space="preserve">art. 6, del D.L. n. 80/2021, convertito, con modificazioni, con L. n. 113/2021, la sottosezione </w:t>
      </w:r>
      <w:r w:rsidRPr="00C40FF4">
        <w:rPr>
          <w:sz w:val="22"/>
          <w:szCs w:val="22"/>
        </w:rPr>
        <w:t>“</w:t>
      </w:r>
      <w:r w:rsidRPr="00C40FF4">
        <w:rPr>
          <w:sz w:val="22"/>
          <w:szCs w:val="22"/>
        </w:rPr>
        <w:t>Rischi corruttivi e trasparenza</w:t>
      </w:r>
      <w:r w:rsidRPr="00C40FF4">
        <w:rPr>
          <w:sz w:val="22"/>
          <w:szCs w:val="22"/>
        </w:rPr>
        <w:t>”</w:t>
      </w:r>
      <w:r w:rsidRPr="00C40FF4">
        <w:rPr>
          <w:sz w:val="22"/>
          <w:szCs w:val="22"/>
        </w:rPr>
        <w:t xml:space="preserve"> della Sezione del Piano Integrato di Attivit</w:t>
      </w:r>
      <w:r w:rsidRPr="00C40FF4">
        <w:rPr>
          <w:sz w:val="22"/>
          <w:szCs w:val="22"/>
        </w:rPr>
        <w:t>à</w:t>
      </w:r>
      <w:r w:rsidRPr="00C40FF4">
        <w:rPr>
          <w:sz w:val="22"/>
          <w:szCs w:val="22"/>
        </w:rPr>
        <w:t xml:space="preserve"> e Organizzazione (P.I.A.O.) </w:t>
      </w:r>
      <w:r w:rsidRPr="00C40FF4">
        <w:rPr>
          <w:sz w:val="22"/>
          <w:szCs w:val="22"/>
        </w:rPr>
        <w:t>“</w:t>
      </w:r>
      <w:r w:rsidRPr="00C40FF4">
        <w:rPr>
          <w:sz w:val="22"/>
          <w:szCs w:val="22"/>
        </w:rPr>
        <w:t>Valore pubblico, Performance e Anticorruzione</w:t>
      </w:r>
      <w:r w:rsidRPr="00C40FF4">
        <w:rPr>
          <w:sz w:val="22"/>
          <w:szCs w:val="22"/>
        </w:rPr>
        <w:t>”</w:t>
      </w:r>
      <w:r w:rsidRPr="00C40FF4">
        <w:rPr>
          <w:sz w:val="22"/>
          <w:szCs w:val="22"/>
        </w:rPr>
        <w:t xml:space="preserve"> </w:t>
      </w:r>
      <w:r w:rsidRPr="00C40FF4">
        <w:rPr>
          <w:sz w:val="22"/>
          <w:szCs w:val="22"/>
        </w:rPr>
        <w:t>“…</w:t>
      </w:r>
      <w:r w:rsidRPr="00C40FF4">
        <w:rPr>
          <w:sz w:val="22"/>
          <w:szCs w:val="22"/>
        </w:rPr>
        <w:t xml:space="preserve"> </w:t>
      </w:r>
      <w:r w:rsidRPr="00C40FF4">
        <w:rPr>
          <w:i/>
          <w:iCs/>
          <w:sz w:val="22"/>
          <w:szCs w:val="22"/>
        </w:rPr>
        <w:t>è</w:t>
      </w:r>
      <w:r w:rsidRPr="00C40FF4">
        <w:rPr>
          <w:i/>
          <w:iCs/>
          <w:sz w:val="22"/>
          <w:szCs w:val="22"/>
        </w:rPr>
        <w:t xml:space="preserve"> predisposta dal Responsabile della prevenzione della corruzione e della trasparenza, sulla base degli obiettivi strategici in materia definiti dall'organo di indirizzo, ai sensi della legge 6 novembre 2012, </w:t>
      </w:r>
      <w:r w:rsidRPr="00C40FF4">
        <w:rPr>
          <w:sz w:val="22"/>
          <w:szCs w:val="22"/>
        </w:rPr>
        <w:t>n. 190 e  del  decreto  legislativo  14  marzo 2013, n. 33 del 2013.</w:t>
      </w:r>
    </w:p>
    <w:p w14:paraId="1F5C0C51" w14:textId="77777777" w:rsidR="00BC754B" w:rsidRPr="00C40FF4" w:rsidRDefault="00BC754B" w:rsidP="00BC754B">
      <w:pPr>
        <w:pBdr>
          <w:top w:val="single" w:sz="4" w:space="1" w:color="auto"/>
        </w:pBdr>
        <w:spacing w:line="360" w:lineRule="auto"/>
        <w:ind w:firstLine="709"/>
        <w:contextualSpacing/>
        <w:jc w:val="both"/>
        <w:rPr>
          <w:sz w:val="22"/>
          <w:szCs w:val="22"/>
        </w:rPr>
      </w:pPr>
      <w:r w:rsidRPr="00C40FF4">
        <w:rPr>
          <w:sz w:val="22"/>
          <w:szCs w:val="22"/>
        </w:rPr>
        <w:t>Costituiscono elementi essenziali della sottosezione quelli indicati nel Piano Nazionale anticorruzione (PNA) e negli atti di regolazione generali adottati dall'ANAC ai sensi della legge 6 novembre 2012 n. 190 del 2012 e del decreto legislativo 14 marzo 2013, n. 33 del 2013</w:t>
      </w:r>
      <w:r w:rsidRPr="00C40FF4">
        <w:rPr>
          <w:sz w:val="22"/>
          <w:szCs w:val="22"/>
        </w:rPr>
        <w:t>”</w:t>
      </w:r>
      <w:r w:rsidRPr="00C40FF4">
        <w:rPr>
          <w:sz w:val="22"/>
          <w:szCs w:val="22"/>
        </w:rPr>
        <w:t>.</w:t>
      </w:r>
    </w:p>
    <w:p w14:paraId="29515093" w14:textId="77777777" w:rsidR="00BC754B" w:rsidRPr="00C40FF4" w:rsidRDefault="00BC754B" w:rsidP="00BC754B">
      <w:pPr>
        <w:pBdr>
          <w:top w:val="single" w:sz="4" w:space="1" w:color="auto"/>
        </w:pBdr>
        <w:spacing w:line="360" w:lineRule="auto"/>
        <w:ind w:firstLine="709"/>
        <w:contextualSpacing/>
        <w:jc w:val="both"/>
        <w:rPr>
          <w:sz w:val="22"/>
          <w:szCs w:val="22"/>
        </w:rPr>
      </w:pPr>
      <w:r w:rsidRPr="00C40FF4">
        <w:rPr>
          <w:sz w:val="22"/>
          <w:szCs w:val="22"/>
        </w:rPr>
        <w:t>La sottosezione dedicata a Rischi corruttivi e trasparenza sostituir</w:t>
      </w:r>
      <w:r w:rsidRPr="00C40FF4">
        <w:rPr>
          <w:sz w:val="22"/>
          <w:szCs w:val="22"/>
        </w:rPr>
        <w:t>à</w:t>
      </w:r>
      <w:r w:rsidRPr="00C40FF4">
        <w:rPr>
          <w:sz w:val="22"/>
          <w:szCs w:val="22"/>
        </w:rPr>
        <w:t xml:space="preserve"> il Piano triennale di prevenzione della corruzione e per la trasparenza (PTPCT), che ai sensi dell</w:t>
      </w:r>
      <w:r w:rsidRPr="00C40FF4">
        <w:rPr>
          <w:sz w:val="22"/>
          <w:szCs w:val="22"/>
        </w:rPr>
        <w:t>’</w:t>
      </w:r>
      <w:r w:rsidRPr="00C40FF4">
        <w:rPr>
          <w:sz w:val="22"/>
          <w:szCs w:val="22"/>
        </w:rPr>
        <w:t xml:space="preserve">art. 1 commi 5, 8, e 9 della Legge 6.11.2012 n. 190, deve </w:t>
      </w:r>
      <w:proofErr w:type="gramStart"/>
      <w:r w:rsidRPr="00C40FF4">
        <w:rPr>
          <w:sz w:val="22"/>
          <w:szCs w:val="22"/>
        </w:rPr>
        <w:t>essere  approvato</w:t>
      </w:r>
      <w:proofErr w:type="gramEnd"/>
      <w:r w:rsidRPr="00C40FF4">
        <w:rPr>
          <w:sz w:val="22"/>
          <w:szCs w:val="22"/>
        </w:rPr>
        <w:t xml:space="preserve"> entro il 31 gennaio di ogni anno.</w:t>
      </w:r>
    </w:p>
    <w:p w14:paraId="2F8CE661" w14:textId="77777777" w:rsidR="00BC754B" w:rsidRPr="00C40FF4" w:rsidRDefault="00BC754B" w:rsidP="00BC754B">
      <w:pPr>
        <w:pBdr>
          <w:top w:val="single" w:sz="4" w:space="1" w:color="auto"/>
        </w:pBdr>
        <w:spacing w:line="360" w:lineRule="auto"/>
        <w:ind w:firstLine="709"/>
        <w:contextualSpacing/>
        <w:jc w:val="both"/>
        <w:rPr>
          <w:sz w:val="22"/>
          <w:szCs w:val="22"/>
        </w:rPr>
      </w:pPr>
      <w:r w:rsidRPr="00C40FF4">
        <w:rPr>
          <w:sz w:val="22"/>
          <w:szCs w:val="22"/>
        </w:rPr>
        <w:t>Il Piano Nazionale Anticorruzione, prevede, nella fase di elaborazione e adozione del piano, la consultazione e il pieno coinvolgimento di tutti i soggetti dell</w:t>
      </w:r>
      <w:r w:rsidRPr="00C40FF4">
        <w:rPr>
          <w:sz w:val="22"/>
          <w:szCs w:val="22"/>
        </w:rPr>
        <w:t>’</w:t>
      </w:r>
      <w:r w:rsidRPr="00C40FF4">
        <w:rPr>
          <w:sz w:val="22"/>
          <w:szCs w:val="22"/>
        </w:rPr>
        <w:t>amministrazione e degli stakeholder esterni (utenti, associazioni dei consumatori e utenti, ecc.), che possono offrire un contributo con il loro punto di vista e la loro esperienza, al fine di migliorare la strategia complessiva di prevenzione della corruzione dell</w:t>
      </w:r>
      <w:r w:rsidRPr="00C40FF4">
        <w:rPr>
          <w:sz w:val="22"/>
          <w:szCs w:val="22"/>
        </w:rPr>
        <w:t>’</w:t>
      </w:r>
      <w:r w:rsidRPr="00C40FF4">
        <w:rPr>
          <w:sz w:val="22"/>
          <w:szCs w:val="22"/>
        </w:rPr>
        <w:t>amministrazione.</w:t>
      </w:r>
    </w:p>
    <w:p w14:paraId="4B6EDBF2" w14:textId="77777777" w:rsidR="00BC754B" w:rsidRPr="00C40FF4" w:rsidRDefault="00BC754B" w:rsidP="00BC754B">
      <w:pPr>
        <w:pBdr>
          <w:top w:val="single" w:sz="4" w:space="1" w:color="auto"/>
        </w:pBdr>
        <w:spacing w:line="360" w:lineRule="auto"/>
        <w:ind w:firstLine="709"/>
        <w:contextualSpacing/>
        <w:jc w:val="both"/>
        <w:rPr>
          <w:sz w:val="22"/>
          <w:szCs w:val="22"/>
        </w:rPr>
      </w:pPr>
      <w:r w:rsidRPr="00C40FF4">
        <w:rPr>
          <w:sz w:val="22"/>
          <w:szCs w:val="22"/>
        </w:rPr>
        <w:t xml:space="preserve">Allo scopo di formulare un documento condiviso con i gruppi, i comitati, le associazioni e le rappresentanze delle categorie produttive del territorio, tutti coloro che intendano produrre segnalazioni, </w:t>
      </w:r>
      <w:r w:rsidRPr="00C40FF4">
        <w:rPr>
          <w:sz w:val="22"/>
          <w:szCs w:val="22"/>
        </w:rPr>
        <w:lastRenderedPageBreak/>
        <w:t xml:space="preserve">osservazioni e proposte, utili alla stesura della sottosezione Rischi corruttivi e trasparenza del PIAO, potranno presentarle in forma scritta. </w:t>
      </w:r>
    </w:p>
    <w:p w14:paraId="76F8C268" w14:textId="77777777" w:rsidR="00BC754B" w:rsidRPr="00C40FF4" w:rsidRDefault="00BC754B" w:rsidP="00BC754B">
      <w:pPr>
        <w:pBdr>
          <w:top w:val="single" w:sz="4" w:space="1" w:color="auto"/>
        </w:pBdr>
        <w:spacing w:line="360" w:lineRule="auto"/>
        <w:ind w:firstLine="709"/>
        <w:contextualSpacing/>
        <w:jc w:val="both"/>
        <w:rPr>
          <w:sz w:val="22"/>
          <w:szCs w:val="22"/>
        </w:rPr>
      </w:pPr>
      <w:r w:rsidRPr="00C40FF4">
        <w:rPr>
          <w:sz w:val="22"/>
          <w:szCs w:val="22"/>
        </w:rPr>
        <w:t xml:space="preserve">Le segnalazioni, le osservazioni e le proposte, da indirizzare al Responsabile per la prevenzione della corruzione e per la trasparenza, dovranno essere motivate. </w:t>
      </w:r>
    </w:p>
    <w:p w14:paraId="4046F469" w14:textId="77777777" w:rsidR="00BC754B" w:rsidRPr="00C40FF4" w:rsidRDefault="00BC754B" w:rsidP="00BC754B">
      <w:pPr>
        <w:pBdr>
          <w:top w:val="single" w:sz="4" w:space="1" w:color="auto"/>
        </w:pBdr>
        <w:spacing w:line="360" w:lineRule="auto"/>
        <w:ind w:firstLine="709"/>
        <w:contextualSpacing/>
        <w:jc w:val="both"/>
        <w:rPr>
          <w:sz w:val="22"/>
          <w:szCs w:val="22"/>
        </w:rPr>
      </w:pPr>
      <w:r w:rsidRPr="00C40FF4">
        <w:rPr>
          <w:sz w:val="22"/>
          <w:szCs w:val="22"/>
        </w:rPr>
        <w:t>Saranno esaminate esclusivamente le segnalazioni, le osservazioni e le proposte che perverranno entro il</w:t>
      </w:r>
      <w:r w:rsidRPr="00C40FF4">
        <w:rPr>
          <w:b/>
          <w:bCs/>
          <w:sz w:val="22"/>
          <w:szCs w:val="22"/>
        </w:rPr>
        <w:t xml:space="preserve"> 27 gennaio 2023</w:t>
      </w:r>
      <w:r w:rsidRPr="00C40FF4">
        <w:rPr>
          <w:sz w:val="22"/>
          <w:szCs w:val="22"/>
        </w:rPr>
        <w:t xml:space="preserve">. </w:t>
      </w:r>
    </w:p>
    <w:p w14:paraId="7D1B37E2" w14:textId="77777777" w:rsidR="00BC754B" w:rsidRPr="00C40FF4" w:rsidRDefault="00BC754B" w:rsidP="00BC754B">
      <w:pPr>
        <w:pBdr>
          <w:top w:val="single" w:sz="4" w:space="1" w:color="auto"/>
        </w:pBdr>
        <w:spacing w:line="360" w:lineRule="auto"/>
        <w:contextualSpacing/>
        <w:jc w:val="both"/>
        <w:rPr>
          <w:sz w:val="22"/>
          <w:szCs w:val="22"/>
        </w:rPr>
      </w:pPr>
      <w:r w:rsidRPr="00C40FF4">
        <w:rPr>
          <w:sz w:val="22"/>
          <w:szCs w:val="22"/>
        </w:rPr>
        <w:t>Al fine di garantire ogni utile supporto ai soggetti interessati si richiamano i seguenti atti:</w:t>
      </w:r>
    </w:p>
    <w:p w14:paraId="183BCDD8" w14:textId="77777777" w:rsidR="00BC754B" w:rsidRPr="00C40FF4" w:rsidRDefault="00BC754B" w:rsidP="00BC754B">
      <w:pPr>
        <w:numPr>
          <w:ilvl w:val="0"/>
          <w:numId w:val="1"/>
        </w:numPr>
        <w:pBdr>
          <w:top w:val="single" w:sz="4" w:space="1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contextualSpacing/>
        <w:jc w:val="both"/>
        <w:rPr>
          <w:sz w:val="22"/>
          <w:szCs w:val="22"/>
        </w:rPr>
      </w:pPr>
      <w:r w:rsidRPr="00C40FF4">
        <w:rPr>
          <w:sz w:val="22"/>
          <w:szCs w:val="22"/>
        </w:rPr>
        <w:t xml:space="preserve">Vigente Piano triennale per la prevenzione della corruzione del Comune di </w:t>
      </w:r>
      <w:r>
        <w:rPr>
          <w:sz w:val="22"/>
          <w:szCs w:val="22"/>
        </w:rPr>
        <w:t>Villagrande Strisaili</w:t>
      </w:r>
      <w:r w:rsidRPr="00C40FF4">
        <w:rPr>
          <w:sz w:val="22"/>
          <w:szCs w:val="22"/>
        </w:rPr>
        <w:t xml:space="preserve"> di cui alla deliberazione di Giunta Comunale n. 30 del 2</w:t>
      </w:r>
      <w:r>
        <w:rPr>
          <w:sz w:val="22"/>
          <w:szCs w:val="22"/>
        </w:rPr>
        <w:t>6</w:t>
      </w:r>
      <w:r w:rsidRPr="00C40FF4">
        <w:rPr>
          <w:sz w:val="22"/>
          <w:szCs w:val="22"/>
        </w:rPr>
        <w:t xml:space="preserve">.04.2022, recante </w:t>
      </w:r>
      <w:r w:rsidRPr="00B15E73">
        <w:rPr>
          <w:i/>
          <w:iCs/>
          <w:sz w:val="22"/>
          <w:szCs w:val="22"/>
        </w:rPr>
        <w:t xml:space="preserve">PIANO TRIENNALE PER LA PREVENZIONE DELLA CORRUZIONE TRIENNIO 2022/2024 </w:t>
      </w:r>
      <w:r w:rsidRPr="00C40FF4">
        <w:rPr>
          <w:sz w:val="22"/>
          <w:szCs w:val="22"/>
        </w:rPr>
        <w:t xml:space="preserve">  (confluito nel P.I.A.O. 2022-2024 - Sottosezione Rischi corruttivi e trasparenza approvato con deliberazione di G.C. n. </w:t>
      </w:r>
      <w:r>
        <w:rPr>
          <w:sz w:val="22"/>
          <w:szCs w:val="22"/>
        </w:rPr>
        <w:t>89</w:t>
      </w:r>
      <w:r w:rsidRPr="00C40FF4">
        <w:rPr>
          <w:sz w:val="22"/>
          <w:szCs w:val="22"/>
        </w:rPr>
        <w:t xml:space="preserve"> del 2</w:t>
      </w:r>
      <w:r>
        <w:rPr>
          <w:sz w:val="22"/>
          <w:szCs w:val="22"/>
        </w:rPr>
        <w:t>4</w:t>
      </w:r>
      <w:r w:rsidRPr="00C40FF4">
        <w:rPr>
          <w:sz w:val="22"/>
          <w:szCs w:val="22"/>
        </w:rPr>
        <w:t xml:space="preserve">.11.2022) (atti pubblicati nel sito istituzionale del Comune di </w:t>
      </w:r>
      <w:r>
        <w:rPr>
          <w:sz w:val="22"/>
          <w:szCs w:val="22"/>
        </w:rPr>
        <w:t>Villagrande Strisaili</w:t>
      </w:r>
      <w:r w:rsidRPr="00C40FF4">
        <w:rPr>
          <w:sz w:val="22"/>
          <w:szCs w:val="22"/>
        </w:rPr>
        <w:t xml:space="preserve"> nella sezione AMMINISTRAZIONE TRASPARENTE/ Altri Contenuti </w:t>
      </w:r>
      <w:r w:rsidRPr="00C40FF4">
        <w:rPr>
          <w:sz w:val="22"/>
          <w:szCs w:val="22"/>
        </w:rPr>
        <w:t>–</w:t>
      </w:r>
      <w:r w:rsidRPr="00C40FF4">
        <w:rPr>
          <w:sz w:val="22"/>
          <w:szCs w:val="22"/>
        </w:rPr>
        <w:t xml:space="preserve"> Prevenzione della corruzione).</w:t>
      </w:r>
    </w:p>
    <w:p w14:paraId="49548AF2" w14:textId="77777777" w:rsidR="00BC754B" w:rsidRPr="00C40FF4" w:rsidRDefault="00BC754B" w:rsidP="00BC754B">
      <w:pPr>
        <w:numPr>
          <w:ilvl w:val="0"/>
          <w:numId w:val="1"/>
        </w:numPr>
        <w:pBdr>
          <w:top w:val="single" w:sz="4" w:space="1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contextualSpacing/>
        <w:jc w:val="both"/>
        <w:rPr>
          <w:sz w:val="22"/>
          <w:szCs w:val="22"/>
        </w:rPr>
      </w:pPr>
      <w:r w:rsidRPr="00C40FF4">
        <w:rPr>
          <w:sz w:val="22"/>
          <w:szCs w:val="22"/>
        </w:rPr>
        <w:t>Piano Nazionale Anticorruzione 2019 (Deliberazione ANAC n. 1064 del 13 novembre 2019).</w:t>
      </w:r>
    </w:p>
    <w:p w14:paraId="4B633796" w14:textId="77777777" w:rsidR="00BC754B" w:rsidRPr="00C40FF4" w:rsidRDefault="00BC754B" w:rsidP="00BC754B">
      <w:pPr>
        <w:numPr>
          <w:ilvl w:val="0"/>
          <w:numId w:val="1"/>
        </w:numPr>
        <w:pBdr>
          <w:top w:val="single" w:sz="4" w:space="1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contextualSpacing/>
        <w:jc w:val="both"/>
        <w:rPr>
          <w:sz w:val="22"/>
          <w:szCs w:val="22"/>
        </w:rPr>
      </w:pPr>
      <w:r w:rsidRPr="00C40FF4">
        <w:rPr>
          <w:sz w:val="22"/>
          <w:szCs w:val="22"/>
        </w:rPr>
        <w:t>Piano Nazionale Anticorruzione 2022 (approvato dal Consiglio dell</w:t>
      </w:r>
      <w:r w:rsidRPr="00C40FF4">
        <w:rPr>
          <w:sz w:val="22"/>
          <w:szCs w:val="22"/>
        </w:rPr>
        <w:t>’</w:t>
      </w:r>
      <w:r w:rsidRPr="00C40FF4">
        <w:rPr>
          <w:sz w:val="22"/>
          <w:szCs w:val="22"/>
        </w:rPr>
        <w:t>ANAC nella seduta del 16 novembre 2022).</w:t>
      </w:r>
    </w:p>
    <w:p w14:paraId="38584EE2" w14:textId="77777777" w:rsidR="00BC754B" w:rsidRPr="00C40FF4" w:rsidRDefault="00BC754B" w:rsidP="00BC754B">
      <w:pPr>
        <w:pBdr>
          <w:top w:val="single" w:sz="4" w:space="1" w:color="auto"/>
        </w:pBdr>
        <w:spacing w:line="360" w:lineRule="auto"/>
        <w:ind w:firstLine="709"/>
        <w:contextualSpacing/>
        <w:jc w:val="both"/>
        <w:rPr>
          <w:sz w:val="22"/>
          <w:szCs w:val="22"/>
        </w:rPr>
      </w:pPr>
      <w:r w:rsidRPr="00C40FF4">
        <w:rPr>
          <w:sz w:val="22"/>
          <w:szCs w:val="22"/>
        </w:rPr>
        <w:t xml:space="preserve">Le proposte ed osservazioni potranno essere indirizzate al Segretario Comunale, e inviate con una delle </w:t>
      </w:r>
      <w:proofErr w:type="gramStart"/>
      <w:r w:rsidRPr="00C40FF4">
        <w:rPr>
          <w:sz w:val="22"/>
          <w:szCs w:val="22"/>
        </w:rPr>
        <w:t>seguenti  modalit</w:t>
      </w:r>
      <w:r w:rsidRPr="00C40FF4">
        <w:rPr>
          <w:sz w:val="22"/>
          <w:szCs w:val="22"/>
        </w:rPr>
        <w:t>à</w:t>
      </w:r>
      <w:proofErr w:type="gramEnd"/>
      <w:r w:rsidRPr="00C40FF4">
        <w:rPr>
          <w:sz w:val="22"/>
          <w:szCs w:val="22"/>
        </w:rPr>
        <w:t>, utilizzando il modello allegato al presente avviso</w:t>
      </w:r>
    </w:p>
    <w:p w14:paraId="2ED70254" w14:textId="77777777" w:rsidR="00BC754B" w:rsidRDefault="00BC754B" w:rsidP="00BC754B">
      <w:pPr>
        <w:pBdr>
          <w:top w:val="single" w:sz="4" w:space="1" w:color="auto"/>
        </w:pBdr>
        <w:spacing w:line="360" w:lineRule="auto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Pr="00C40FF4">
        <w:rPr>
          <w:sz w:val="22"/>
          <w:szCs w:val="22"/>
        </w:rPr>
        <w:t xml:space="preserve">consegna diretta al Comune </w:t>
      </w:r>
      <w:r w:rsidRPr="00C40FF4">
        <w:rPr>
          <w:sz w:val="22"/>
          <w:szCs w:val="22"/>
        </w:rPr>
        <w:t>–</w:t>
      </w:r>
      <w:r w:rsidRPr="00C40FF4">
        <w:rPr>
          <w:sz w:val="22"/>
          <w:szCs w:val="22"/>
        </w:rPr>
        <w:t xml:space="preserve"> Ufficio Protocollo- durante gli orari di apertura al pubblico</w:t>
      </w:r>
    </w:p>
    <w:p w14:paraId="09811C46" w14:textId="77777777" w:rsidR="00BC754B" w:rsidRDefault="00BC754B" w:rsidP="00BC754B">
      <w:pPr>
        <w:pBdr>
          <w:top w:val="single" w:sz="4" w:space="1" w:color="auto"/>
        </w:pBdr>
        <w:spacing w:line="360" w:lineRule="auto"/>
        <w:contextualSpacing/>
        <w:jc w:val="both"/>
        <w:rPr>
          <w:sz w:val="22"/>
          <w:szCs w:val="22"/>
        </w:rPr>
      </w:pPr>
      <w:r w:rsidRPr="00C40FF4">
        <w:rPr>
          <w:sz w:val="22"/>
          <w:szCs w:val="22"/>
        </w:rPr>
        <w:t xml:space="preserve"> </w:t>
      </w:r>
      <w:r>
        <w:rPr>
          <w:sz w:val="22"/>
          <w:szCs w:val="22"/>
        </w:rPr>
        <w:t>-</w:t>
      </w:r>
      <w:r w:rsidRPr="00C40FF4">
        <w:rPr>
          <w:sz w:val="22"/>
          <w:szCs w:val="22"/>
        </w:rPr>
        <w:t>mediante</w:t>
      </w:r>
      <w:r w:rsidRPr="00C40FF4">
        <w:rPr>
          <w:sz w:val="22"/>
          <w:szCs w:val="22"/>
        </w:rPr>
        <w:tab/>
        <w:t>posta</w:t>
      </w:r>
      <w:r w:rsidRPr="00C40FF4">
        <w:rPr>
          <w:sz w:val="22"/>
          <w:szCs w:val="22"/>
        </w:rPr>
        <w:tab/>
        <w:t>elettronica</w:t>
      </w:r>
      <w:r w:rsidRPr="00C40FF4">
        <w:rPr>
          <w:sz w:val="22"/>
          <w:szCs w:val="22"/>
        </w:rPr>
        <w:tab/>
        <w:t>con</w:t>
      </w:r>
      <w:r w:rsidRPr="00C40FF4">
        <w:rPr>
          <w:sz w:val="22"/>
          <w:szCs w:val="22"/>
        </w:rPr>
        <w:tab/>
        <w:t>invio</w:t>
      </w:r>
      <w:r w:rsidRPr="00C40FF4">
        <w:rPr>
          <w:sz w:val="22"/>
          <w:szCs w:val="22"/>
        </w:rPr>
        <w:tab/>
        <w:t>all</w:t>
      </w:r>
      <w:r w:rsidRPr="00C40FF4">
        <w:rPr>
          <w:sz w:val="22"/>
          <w:szCs w:val="22"/>
        </w:rPr>
        <w:t>’</w:t>
      </w:r>
      <w:r w:rsidRPr="00C40FF4">
        <w:rPr>
          <w:sz w:val="22"/>
          <w:szCs w:val="22"/>
        </w:rPr>
        <w:t>indirizzo</w:t>
      </w:r>
      <w:r w:rsidRPr="00AD29E7">
        <w:rPr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hyperlink r:id="rId8" w:tgtFrame="_blank" w:history="1">
        <w:r w:rsidRPr="00B15E73">
          <w:rPr>
            <w:rStyle w:val="Collegamentoipertestuale"/>
            <w:b/>
            <w:bCs/>
            <w:sz w:val="22"/>
            <w:szCs w:val="22"/>
          </w:rPr>
          <w:t>info@comune.villagrandestrisaili.og.it</w:t>
        </w:r>
      </w:hyperlink>
      <w:r w:rsidRPr="00AD29E7">
        <w:rPr>
          <w:sz w:val="22"/>
          <w:szCs w:val="22"/>
        </w:rPr>
        <w:t xml:space="preserve"> </w:t>
      </w:r>
      <w:r w:rsidRPr="00C40FF4">
        <w:rPr>
          <w:sz w:val="22"/>
          <w:szCs w:val="22"/>
        </w:rPr>
        <w:t xml:space="preserve"> e </w:t>
      </w:r>
      <w:hyperlink r:id="rId9"/>
      <w:r w:rsidRPr="00C40FF4">
        <w:rPr>
          <w:sz w:val="22"/>
          <w:szCs w:val="22"/>
        </w:rPr>
        <w:t xml:space="preserve"> </w:t>
      </w:r>
      <w:hyperlink r:id="rId10" w:tgtFrame="_blank" w:history="1">
        <w:r w:rsidRPr="00B15E73">
          <w:rPr>
            <w:rStyle w:val="Collegamentoipertestuale"/>
            <w:sz w:val="22"/>
            <w:szCs w:val="22"/>
          </w:rPr>
          <w:t>protocollo@pec.comune.villagrandestrisaili.og.it</w:t>
        </w:r>
      </w:hyperlink>
    </w:p>
    <w:p w14:paraId="39264F0B" w14:textId="77777777" w:rsidR="00BC754B" w:rsidRPr="00AD29E7" w:rsidRDefault="00BC754B" w:rsidP="00BC754B">
      <w:pPr>
        <w:pBdr>
          <w:top w:val="single" w:sz="4" w:space="1" w:color="auto"/>
        </w:pBdr>
        <w:spacing w:line="360" w:lineRule="auto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Villagrande Strisaili</w:t>
      </w:r>
      <w:r w:rsidRPr="00AD29E7">
        <w:rPr>
          <w:sz w:val="22"/>
          <w:szCs w:val="22"/>
        </w:rPr>
        <w:t>, 1</w:t>
      </w:r>
      <w:r>
        <w:rPr>
          <w:sz w:val="22"/>
          <w:szCs w:val="22"/>
        </w:rPr>
        <w:t>7</w:t>
      </w:r>
      <w:r w:rsidRPr="00AD29E7">
        <w:rPr>
          <w:sz w:val="22"/>
          <w:szCs w:val="22"/>
        </w:rPr>
        <w:t xml:space="preserve"> gennaio 2023</w:t>
      </w:r>
    </w:p>
    <w:p w14:paraId="0DB339E2" w14:textId="77777777" w:rsidR="00BC754B" w:rsidRPr="00AD29E7" w:rsidRDefault="00BC754B" w:rsidP="00BC754B">
      <w:pPr>
        <w:pBdr>
          <w:top w:val="single" w:sz="4" w:space="1" w:color="auto"/>
        </w:pBdr>
        <w:spacing w:line="360" w:lineRule="auto"/>
        <w:ind w:firstLine="709"/>
        <w:contextualSpacing/>
        <w:jc w:val="right"/>
        <w:rPr>
          <w:sz w:val="22"/>
          <w:szCs w:val="22"/>
        </w:rPr>
      </w:pPr>
      <w:r w:rsidRPr="00AD29E7">
        <w:rPr>
          <w:sz w:val="22"/>
          <w:szCs w:val="22"/>
        </w:rPr>
        <w:t xml:space="preserve">                                                                                                          Il Segretario Comunale</w:t>
      </w:r>
    </w:p>
    <w:p w14:paraId="2FC04142" w14:textId="77777777" w:rsidR="00BC754B" w:rsidRPr="00AD29E7" w:rsidRDefault="00BC754B" w:rsidP="00BC754B">
      <w:pPr>
        <w:pBdr>
          <w:top w:val="single" w:sz="4" w:space="1" w:color="auto"/>
        </w:pBdr>
        <w:spacing w:line="360" w:lineRule="auto"/>
        <w:ind w:firstLine="709"/>
        <w:contextualSpacing/>
        <w:jc w:val="right"/>
        <w:rPr>
          <w:sz w:val="22"/>
          <w:szCs w:val="22"/>
        </w:rPr>
      </w:pPr>
      <w:r w:rsidRPr="00AD29E7">
        <w:rPr>
          <w:sz w:val="22"/>
          <w:szCs w:val="22"/>
        </w:rPr>
        <w:t xml:space="preserve">                             Responsabile della Prevenzione della Corruzione e della Trasparenza</w:t>
      </w:r>
    </w:p>
    <w:p w14:paraId="7D94569E" w14:textId="77777777" w:rsidR="00BC754B" w:rsidRPr="00AD29E7" w:rsidRDefault="00BC754B" w:rsidP="00BC754B">
      <w:pPr>
        <w:pBdr>
          <w:top w:val="single" w:sz="4" w:space="1" w:color="auto"/>
        </w:pBdr>
        <w:spacing w:line="360" w:lineRule="auto"/>
        <w:ind w:firstLine="709"/>
        <w:contextualSpacing/>
        <w:jc w:val="right"/>
        <w:rPr>
          <w:sz w:val="22"/>
          <w:szCs w:val="22"/>
        </w:rPr>
      </w:pPr>
      <w:r w:rsidRPr="00AD29E7">
        <w:rPr>
          <w:sz w:val="22"/>
          <w:szCs w:val="22"/>
        </w:rPr>
        <w:t xml:space="preserve">           </w:t>
      </w:r>
      <w:r w:rsidRPr="00AD29E7">
        <w:rPr>
          <w:i/>
          <w:iCs/>
          <w:sz w:val="22"/>
          <w:szCs w:val="22"/>
        </w:rPr>
        <w:t>Dott.ssa Patrizia Muceli</w:t>
      </w:r>
      <w:r w:rsidRPr="00AD29E7">
        <w:rPr>
          <w:rStyle w:val="Rimandonotaapidipagina"/>
          <w:sz w:val="22"/>
          <w:szCs w:val="22"/>
        </w:rPr>
        <w:footnoteReference w:id="1"/>
      </w:r>
      <w:r w:rsidRPr="00AD29E7">
        <w:rPr>
          <w:sz w:val="22"/>
          <w:szCs w:val="22"/>
        </w:rPr>
        <w:t xml:space="preserve"> </w:t>
      </w:r>
    </w:p>
    <w:p w14:paraId="3ECBDCD7" w14:textId="77777777" w:rsidR="00BC754B" w:rsidRPr="00AD29E7" w:rsidRDefault="00BC754B" w:rsidP="00BC754B">
      <w:pPr>
        <w:pBdr>
          <w:top w:val="single" w:sz="4" w:space="1" w:color="auto"/>
        </w:pBdr>
        <w:spacing w:line="360" w:lineRule="auto"/>
        <w:ind w:firstLine="709"/>
        <w:contextualSpacing/>
        <w:jc w:val="both"/>
        <w:rPr>
          <w:sz w:val="22"/>
          <w:szCs w:val="22"/>
        </w:rPr>
      </w:pPr>
    </w:p>
    <w:p w14:paraId="2DE3FE3F" w14:textId="77777777" w:rsidR="00BC754B" w:rsidRPr="00C40FF4" w:rsidRDefault="00BC754B" w:rsidP="00BC754B">
      <w:pPr>
        <w:pBdr>
          <w:top w:val="single" w:sz="4" w:space="1" w:color="auto"/>
        </w:pBdr>
        <w:spacing w:line="360" w:lineRule="auto"/>
        <w:ind w:firstLine="709"/>
        <w:contextualSpacing/>
        <w:jc w:val="both"/>
        <w:rPr>
          <w:sz w:val="22"/>
          <w:szCs w:val="22"/>
        </w:rPr>
      </w:pPr>
      <w:r w:rsidRPr="00C40FF4">
        <w:rPr>
          <w:sz w:val="22"/>
          <w:szCs w:val="22"/>
        </w:rPr>
        <w:t xml:space="preserve">Allegati: </w:t>
      </w:r>
    </w:p>
    <w:p w14:paraId="1E9D7E12" w14:textId="4F0D436F" w:rsidR="00BC754B" w:rsidRPr="00C40FF4" w:rsidRDefault="00BC754B" w:rsidP="00BC754B">
      <w:pPr>
        <w:numPr>
          <w:ilvl w:val="0"/>
          <w:numId w:val="2"/>
        </w:numPr>
        <w:pBdr>
          <w:top w:val="single" w:sz="4" w:space="1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contextualSpacing/>
        <w:jc w:val="both"/>
        <w:rPr>
          <w:sz w:val="22"/>
          <w:szCs w:val="22"/>
        </w:rPr>
      </w:pPr>
      <w:r w:rsidRPr="00C40FF4">
        <w:rPr>
          <w:sz w:val="22"/>
          <w:szCs w:val="22"/>
        </w:rPr>
        <w:t xml:space="preserve">Piano triennale per la prevenzione della corruzione del Comune di </w:t>
      </w:r>
      <w:r>
        <w:rPr>
          <w:sz w:val="22"/>
          <w:szCs w:val="22"/>
        </w:rPr>
        <w:t>Villagrande Strisaili</w:t>
      </w:r>
      <w:r w:rsidRPr="00C40FF4">
        <w:rPr>
          <w:sz w:val="22"/>
          <w:szCs w:val="22"/>
        </w:rPr>
        <w:t xml:space="preserve"> per il triennio 2022/2024 consultabile al seguente link: </w:t>
      </w:r>
      <w:hyperlink r:id="rId11" w:history="1">
        <w:r w:rsidRPr="006A2D6B">
          <w:rPr>
            <w:rStyle w:val="Collegamentoipertestuale"/>
            <w:sz w:val="22"/>
            <w:szCs w:val="22"/>
          </w:rPr>
          <w:t>https://albo.comune.it/villagrandestrisaili/AmministrazioneTrasparente/Altricontenuti/Altricontenutiprevcorruzione.aspx</w:t>
        </w:r>
      </w:hyperlink>
      <w:r>
        <w:rPr>
          <w:sz w:val="22"/>
          <w:szCs w:val="22"/>
        </w:rPr>
        <w:t xml:space="preserve"> </w:t>
      </w:r>
    </w:p>
    <w:p w14:paraId="1AFA4172" w14:textId="1CB31F99" w:rsidR="00BC754B" w:rsidRPr="00C40FF4" w:rsidRDefault="00BC754B" w:rsidP="00BC754B">
      <w:pPr>
        <w:numPr>
          <w:ilvl w:val="0"/>
          <w:numId w:val="2"/>
        </w:numPr>
        <w:pBdr>
          <w:top w:val="single" w:sz="4" w:space="1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contextualSpacing/>
        <w:jc w:val="both"/>
        <w:rPr>
          <w:sz w:val="22"/>
          <w:szCs w:val="22"/>
          <w:u w:val="single"/>
        </w:rPr>
      </w:pPr>
      <w:r w:rsidRPr="00C40FF4">
        <w:rPr>
          <w:sz w:val="22"/>
          <w:szCs w:val="22"/>
        </w:rPr>
        <w:lastRenderedPageBreak/>
        <w:t xml:space="preserve">Piano nazionale anticorruzione 2019 consultabile al seguente link: </w:t>
      </w:r>
      <w:hyperlink r:id="rId12">
        <w:r w:rsidRPr="00C40FF4">
          <w:rPr>
            <w:rStyle w:val="Collegamentoipertestuale"/>
            <w:sz w:val="22"/>
            <w:szCs w:val="22"/>
          </w:rPr>
          <w:t>https://www.anticorruzione.it/-/delibera-</w:t>
        </w:r>
      </w:hyperlink>
      <w:hyperlink r:id="rId13">
        <w:r w:rsidRPr="00C40FF4">
          <w:rPr>
            <w:rStyle w:val="Collegamentoipertestuale"/>
            <w:sz w:val="22"/>
            <w:szCs w:val="22"/>
          </w:rPr>
          <w:t>numero-1064-del-13-novembre-2019</w:t>
        </w:r>
      </w:hyperlink>
      <w:r>
        <w:rPr>
          <w:sz w:val="22"/>
          <w:szCs w:val="22"/>
        </w:rPr>
        <w:t xml:space="preserve"> </w:t>
      </w:r>
    </w:p>
    <w:p w14:paraId="0DAD8224" w14:textId="1ECFFA17" w:rsidR="00BC754B" w:rsidRDefault="00BC754B" w:rsidP="00BC754B">
      <w:pPr>
        <w:numPr>
          <w:ilvl w:val="0"/>
          <w:numId w:val="2"/>
        </w:numPr>
        <w:pBdr>
          <w:top w:val="single" w:sz="4" w:space="1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contextualSpacing/>
        <w:jc w:val="both"/>
        <w:rPr>
          <w:sz w:val="22"/>
          <w:szCs w:val="22"/>
          <w:u w:val="single"/>
        </w:rPr>
      </w:pPr>
      <w:r w:rsidRPr="00C40FF4">
        <w:rPr>
          <w:sz w:val="22"/>
          <w:szCs w:val="22"/>
        </w:rPr>
        <w:t xml:space="preserve">Piano nazionale anticorruzione 2022 consultabile al seguente link: </w:t>
      </w:r>
      <w:hyperlink r:id="rId14">
        <w:r w:rsidRPr="00C40FF4">
          <w:rPr>
            <w:rStyle w:val="Collegamentoipertestuale"/>
            <w:sz w:val="22"/>
            <w:szCs w:val="22"/>
          </w:rPr>
          <w:t>https://www.anticorruzione.it/-/ecco-il-</w:t>
        </w:r>
      </w:hyperlink>
      <w:r w:rsidRPr="00C40FF4">
        <w:rPr>
          <w:sz w:val="22"/>
          <w:szCs w:val="22"/>
        </w:rPr>
        <w:t xml:space="preserve"> </w:t>
      </w:r>
      <w:hyperlink r:id="rId15">
        <w:r w:rsidRPr="00C40FF4">
          <w:rPr>
            <w:rStyle w:val="Collegamentoipertestuale"/>
            <w:sz w:val="22"/>
            <w:szCs w:val="22"/>
          </w:rPr>
          <w:t>piano-nazionale-anticorruzione-approvato-da-</w:t>
        </w:r>
        <w:proofErr w:type="spellStart"/>
        <w:r w:rsidRPr="00C40FF4">
          <w:rPr>
            <w:rStyle w:val="Collegamentoipertestuale"/>
            <w:sz w:val="22"/>
            <w:szCs w:val="22"/>
          </w:rPr>
          <w:t>anac</w:t>
        </w:r>
        <w:proofErr w:type="spellEnd"/>
      </w:hyperlink>
      <w:r>
        <w:rPr>
          <w:sz w:val="22"/>
          <w:szCs w:val="22"/>
        </w:rPr>
        <w:t xml:space="preserve"> </w:t>
      </w:r>
    </w:p>
    <w:p w14:paraId="54665CBE" w14:textId="77777777" w:rsidR="00BC754B" w:rsidRPr="00C40FF4" w:rsidRDefault="00BC754B" w:rsidP="00BC754B">
      <w:pPr>
        <w:numPr>
          <w:ilvl w:val="0"/>
          <w:numId w:val="2"/>
        </w:numPr>
        <w:pBdr>
          <w:top w:val="single" w:sz="4" w:space="1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contextualSpacing/>
        <w:jc w:val="both"/>
        <w:rPr>
          <w:sz w:val="22"/>
          <w:szCs w:val="22"/>
          <w:u w:val="single"/>
        </w:rPr>
      </w:pPr>
      <w:r w:rsidRPr="00C40FF4">
        <w:rPr>
          <w:sz w:val="22"/>
          <w:szCs w:val="22"/>
        </w:rPr>
        <w:t>Modulo per la presentazione di proposte e osservazioni.</w:t>
      </w:r>
    </w:p>
    <w:p w14:paraId="7600D1AB" w14:textId="77777777" w:rsidR="00BC754B" w:rsidRPr="00AD29E7" w:rsidRDefault="00BC754B" w:rsidP="00BC754B">
      <w:pPr>
        <w:pBdr>
          <w:top w:val="single" w:sz="4" w:space="1" w:color="auto"/>
        </w:pBdr>
        <w:spacing w:line="360" w:lineRule="auto"/>
        <w:ind w:firstLine="709"/>
        <w:contextualSpacing/>
        <w:jc w:val="both"/>
        <w:rPr>
          <w:sz w:val="22"/>
          <w:szCs w:val="22"/>
        </w:rPr>
      </w:pPr>
      <w:r w:rsidRPr="00AD29E7">
        <w:rPr>
          <w:sz w:val="22"/>
          <w:szCs w:val="22"/>
        </w:rPr>
        <w:tab/>
      </w:r>
      <w:r w:rsidRPr="00AD29E7">
        <w:rPr>
          <w:sz w:val="22"/>
          <w:szCs w:val="22"/>
        </w:rPr>
        <w:tab/>
        <w:t xml:space="preserve">                                                      </w:t>
      </w:r>
    </w:p>
    <w:p w14:paraId="18787580" w14:textId="77777777" w:rsidR="00BC754B" w:rsidRPr="00AD29E7" w:rsidRDefault="00BC754B" w:rsidP="00BC754B">
      <w:pPr>
        <w:pBdr>
          <w:top w:val="single" w:sz="4" w:space="1" w:color="auto"/>
        </w:pBdr>
        <w:ind w:firstLine="709"/>
        <w:contextualSpacing/>
        <w:jc w:val="both"/>
        <w:rPr>
          <w:sz w:val="22"/>
          <w:szCs w:val="22"/>
        </w:rPr>
      </w:pPr>
      <w:r w:rsidRPr="00AD29E7">
        <w:rPr>
          <w:sz w:val="22"/>
          <w:szCs w:val="22"/>
        </w:rPr>
        <w:t xml:space="preserve"> </w:t>
      </w:r>
    </w:p>
    <w:p w14:paraId="12E61509" w14:textId="77777777" w:rsidR="00CA201D" w:rsidRPr="00CA201D" w:rsidRDefault="00CA201D" w:rsidP="00BC754B">
      <w:pPr>
        <w:spacing w:after="120" w:line="360" w:lineRule="auto"/>
        <w:jc w:val="both"/>
        <w:rPr>
          <w:sz w:val="18"/>
          <w:szCs w:val="18"/>
        </w:rPr>
      </w:pPr>
    </w:p>
    <w:sectPr w:rsidR="00CA201D" w:rsidRPr="00CA201D" w:rsidSect="0080275B">
      <w:headerReference w:type="default" r:id="rId16"/>
      <w:footerReference w:type="default" r:id="rId17"/>
      <w:headerReference w:type="first" r:id="rId18"/>
      <w:footerReference w:type="first" r:id="rId19"/>
      <w:pgSz w:w="11900" w:h="16840"/>
      <w:pgMar w:top="1134" w:right="1134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1172B" w14:textId="77777777" w:rsidR="006E0CBA" w:rsidRDefault="006E0CBA">
      <w:r>
        <w:separator/>
      </w:r>
    </w:p>
  </w:endnote>
  <w:endnote w:type="continuationSeparator" w:id="0">
    <w:p w14:paraId="03B0A0E8" w14:textId="77777777" w:rsidR="006E0CBA" w:rsidRDefault="006E0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wis721 Cn BT">
    <w:altName w:val="Arial Narrow"/>
    <w:charset w:val="00"/>
    <w:family w:val="swiss"/>
    <w:pitch w:val="variable"/>
    <w:sig w:usb0="00000087" w:usb1="00000000" w:usb2="00000000" w:usb3="00000000" w:csb0="0000001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7D0BE" w14:textId="77777777" w:rsidR="002907B4" w:rsidRDefault="002907B4">
    <w:pPr>
      <w:pStyle w:val="Pidipagina"/>
      <w:tabs>
        <w:tab w:val="clear" w:pos="9638"/>
        <w:tab w:val="right" w:pos="9612"/>
      </w:tabs>
      <w:jc w:val="right"/>
      <w:rPr>
        <w:rFonts w:ascii="Swis721 Cn BT" w:eastAsia="Swis721 Cn BT" w:hAnsi="Swis721 Cn BT" w:cs="Swis721 Cn BT"/>
        <w:sz w:val="18"/>
        <w:szCs w:val="18"/>
      </w:rPr>
    </w:pPr>
  </w:p>
  <w:p w14:paraId="306013DE" w14:textId="77777777" w:rsidR="002907B4" w:rsidRDefault="00DC49F1">
    <w:pPr>
      <w:pStyle w:val="Pidipagina"/>
      <w:tabs>
        <w:tab w:val="clear" w:pos="9638"/>
        <w:tab w:val="right" w:pos="9612"/>
      </w:tabs>
      <w:jc w:val="right"/>
    </w:pPr>
    <w:r>
      <w:rPr>
        <w:rFonts w:ascii="Swis721 Cn BT" w:eastAsia="Swis721 Cn BT" w:hAnsi="Swis721 Cn BT" w:cs="Swis721 Cn BT"/>
        <w:sz w:val="18"/>
        <w:szCs w:val="18"/>
      </w:rPr>
      <w:fldChar w:fldCharType="begin"/>
    </w:r>
    <w:r w:rsidR="002907B4">
      <w:rPr>
        <w:rFonts w:ascii="Swis721 Cn BT" w:eastAsia="Swis721 Cn BT" w:hAnsi="Swis721 Cn BT" w:cs="Swis721 Cn BT"/>
        <w:sz w:val="18"/>
        <w:szCs w:val="18"/>
      </w:rPr>
      <w:instrText xml:space="preserve"> PAGE </w:instrText>
    </w:r>
    <w:r>
      <w:rPr>
        <w:rFonts w:ascii="Swis721 Cn BT" w:eastAsia="Swis721 Cn BT" w:hAnsi="Swis721 Cn BT" w:cs="Swis721 Cn BT"/>
        <w:sz w:val="18"/>
        <w:szCs w:val="18"/>
      </w:rPr>
      <w:fldChar w:fldCharType="separate"/>
    </w:r>
    <w:r w:rsidR="006D3725">
      <w:rPr>
        <w:rFonts w:ascii="Swis721 Cn BT" w:eastAsia="Swis721 Cn BT" w:hAnsi="Swis721 Cn BT" w:cs="Swis721 Cn BT"/>
        <w:noProof/>
        <w:sz w:val="18"/>
        <w:szCs w:val="18"/>
      </w:rPr>
      <w:t>2</w:t>
    </w:r>
    <w:r>
      <w:rPr>
        <w:rFonts w:ascii="Swis721 Cn BT" w:eastAsia="Swis721 Cn BT" w:hAnsi="Swis721 Cn BT" w:cs="Swis721 Cn BT"/>
        <w:sz w:val="18"/>
        <w:szCs w:val="18"/>
      </w:rPr>
      <w:fldChar w:fldCharType="end"/>
    </w:r>
    <w:r w:rsidR="002907B4">
      <w:rPr>
        <w:rFonts w:ascii="Swis721 Cn BT" w:eastAsia="Swis721 Cn BT" w:hAnsi="Swis721 Cn BT" w:cs="Swis721 Cn BT"/>
        <w:sz w:val="18"/>
        <w:szCs w:val="18"/>
      </w:rPr>
      <w:t>/</w:t>
    </w:r>
    <w:r>
      <w:rPr>
        <w:rFonts w:ascii="Swis721 Cn BT" w:eastAsia="Swis721 Cn BT" w:hAnsi="Swis721 Cn BT" w:cs="Swis721 Cn BT"/>
        <w:sz w:val="18"/>
        <w:szCs w:val="18"/>
      </w:rPr>
      <w:fldChar w:fldCharType="begin"/>
    </w:r>
    <w:r w:rsidR="002907B4">
      <w:rPr>
        <w:rFonts w:ascii="Swis721 Cn BT" w:eastAsia="Swis721 Cn BT" w:hAnsi="Swis721 Cn BT" w:cs="Swis721 Cn BT"/>
        <w:sz w:val="18"/>
        <w:szCs w:val="18"/>
      </w:rPr>
      <w:instrText xml:space="preserve"> NUMPAGES </w:instrText>
    </w:r>
    <w:r>
      <w:rPr>
        <w:rFonts w:ascii="Swis721 Cn BT" w:eastAsia="Swis721 Cn BT" w:hAnsi="Swis721 Cn BT" w:cs="Swis721 Cn BT"/>
        <w:sz w:val="18"/>
        <w:szCs w:val="18"/>
      </w:rPr>
      <w:fldChar w:fldCharType="separate"/>
    </w:r>
    <w:r w:rsidR="006D3725">
      <w:rPr>
        <w:rFonts w:ascii="Swis721 Cn BT" w:eastAsia="Swis721 Cn BT" w:hAnsi="Swis721 Cn BT" w:cs="Swis721 Cn BT"/>
        <w:noProof/>
        <w:sz w:val="18"/>
        <w:szCs w:val="18"/>
      </w:rPr>
      <w:t>2</w:t>
    </w:r>
    <w:r>
      <w:rPr>
        <w:rFonts w:ascii="Swis721 Cn BT" w:eastAsia="Swis721 Cn BT" w:hAnsi="Swis721 Cn BT" w:cs="Swis721 Cn BT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52CFB" w14:textId="3065682E" w:rsidR="004A3004" w:rsidRDefault="002907B4">
    <w:pPr>
      <w:jc w:val="center"/>
      <w:rPr>
        <w:rFonts w:ascii="Swis721 Cn BT" w:eastAsia="Swis721 Cn BT" w:hAnsi="Swis721 Cn BT" w:cs="Swis721 Cn BT"/>
        <w:sz w:val="16"/>
        <w:szCs w:val="16"/>
      </w:rPr>
    </w:pPr>
    <w:r>
      <w:rPr>
        <w:rFonts w:ascii="Swis721 Cn BT" w:eastAsia="Swis721 Cn BT" w:hAnsi="Swis721 Cn BT" w:cs="Swis721 Cn BT"/>
        <w:sz w:val="20"/>
        <w:szCs w:val="20"/>
      </w:rPr>
      <w:t>______________________________________________________________________________</w:t>
    </w:r>
    <w:r w:rsidR="00923951">
      <w:rPr>
        <w:rFonts w:ascii="Swis721 Cn BT" w:eastAsia="Swis721 Cn BT" w:hAnsi="Swis721 Cn BT" w:cs="Swis721 Cn BT"/>
        <w:sz w:val="20"/>
        <w:szCs w:val="20"/>
      </w:rPr>
      <w:t>_________</w:t>
    </w:r>
    <w:r>
      <w:rPr>
        <w:rFonts w:ascii="Swis721 Cn BT" w:eastAsia="Swis721 Cn BT" w:hAnsi="Swis721 Cn BT" w:cs="Swis721 Cn BT"/>
        <w:sz w:val="20"/>
        <w:szCs w:val="20"/>
      </w:rPr>
      <w:t>_______</w:t>
    </w:r>
    <w:r w:rsidR="00BC754B">
      <w:rPr>
        <w:rFonts w:ascii="Swis721 Cn BT" w:eastAsia="Swis721 Cn BT" w:hAnsi="Swis721 Cn BT" w:cs="Swis721 Cn BT"/>
        <w:sz w:val="20"/>
        <w:szCs w:val="20"/>
      </w:rPr>
      <w:t>_________</w:t>
    </w:r>
    <w:r>
      <w:rPr>
        <w:rFonts w:ascii="Swis721 Cn BT" w:eastAsia="Swis721 Cn BT" w:hAnsi="Swis721 Cn BT" w:cs="Swis721 Cn BT"/>
        <w:sz w:val="20"/>
        <w:szCs w:val="20"/>
      </w:rPr>
      <w:t>__</w:t>
    </w:r>
    <w:r>
      <w:rPr>
        <w:rFonts w:ascii="Swis721 Cn BT" w:eastAsia="Swis721 Cn BT" w:hAnsi="Swis721 Cn BT" w:cs="Swis721 Cn BT"/>
        <w:sz w:val="16"/>
        <w:szCs w:val="16"/>
      </w:rPr>
      <w:t xml:space="preserve">Via Roma n.1_ Cap 08049_ Tel. 0782/32014_ Fax 0782/32751_ </w:t>
    </w:r>
    <w:proofErr w:type="spellStart"/>
    <w:r>
      <w:rPr>
        <w:rFonts w:ascii="Swis721 Cn BT" w:eastAsia="Swis721 Cn BT" w:hAnsi="Swis721 Cn BT" w:cs="Swis721 Cn BT"/>
        <w:sz w:val="16"/>
        <w:szCs w:val="16"/>
      </w:rPr>
      <w:t>P.Iva</w:t>
    </w:r>
    <w:proofErr w:type="spellEnd"/>
    <w:r>
      <w:rPr>
        <w:rFonts w:ascii="Swis721 Cn BT" w:eastAsia="Swis721 Cn BT" w:hAnsi="Swis721 Cn BT" w:cs="Swis721 Cn BT"/>
        <w:sz w:val="16"/>
        <w:szCs w:val="16"/>
      </w:rPr>
      <w:t xml:space="preserve"> 00190790915_ C.F. 82000010916</w:t>
    </w:r>
  </w:p>
  <w:p w14:paraId="3C2B9677" w14:textId="77777777" w:rsidR="002907B4" w:rsidRDefault="002907B4">
    <w:pPr>
      <w:jc w:val="center"/>
      <w:rPr>
        <w:rStyle w:val="Hyperlink0"/>
      </w:rPr>
    </w:pPr>
    <w:r>
      <w:rPr>
        <w:rFonts w:ascii="Swis721 Cn BT" w:eastAsia="Swis721 Cn BT" w:hAnsi="Swis721 Cn BT" w:cs="Swis721 Cn BT"/>
        <w:sz w:val="16"/>
        <w:szCs w:val="16"/>
      </w:rPr>
      <w:t xml:space="preserve">E-mail: </w:t>
    </w:r>
    <w:hyperlink r:id="rId1" w:history="1">
      <w:r w:rsidR="004A3004" w:rsidRPr="00906E69">
        <w:rPr>
          <w:rStyle w:val="Collegamentoipertestuale"/>
          <w:rFonts w:ascii="Swis721 Cn BT" w:eastAsia="Swis721 Cn BT" w:hAnsi="Swis721 Cn BT" w:cs="Swis721 Cn BT"/>
          <w:sz w:val="16"/>
          <w:szCs w:val="16"/>
        </w:rPr>
        <w:t>info@comune.villagrandestrisaili.og.it</w:t>
      </w:r>
    </w:hyperlink>
    <w:r w:rsidR="004A3004">
      <w:rPr>
        <w:rStyle w:val="Hyperlink0"/>
      </w:rPr>
      <w:t xml:space="preserve"> PEC: </w:t>
    </w:r>
    <w:hyperlink r:id="rId2" w:history="1">
      <w:r w:rsidR="004A3004" w:rsidRPr="00906E69">
        <w:rPr>
          <w:rStyle w:val="Collegamentoipertestuale"/>
          <w:rFonts w:ascii="Swis721 Cn BT" w:eastAsia="Swis721 Cn BT" w:hAnsi="Swis721 Cn BT" w:cs="Swis721 Cn BT"/>
          <w:sz w:val="16"/>
          <w:szCs w:val="16"/>
        </w:rPr>
        <w:t>protocollo@pec.comune.villagrandestrisaili.og.it</w:t>
      </w:r>
    </w:hyperlink>
  </w:p>
  <w:p w14:paraId="6F3821AE" w14:textId="77777777" w:rsidR="004A3004" w:rsidRDefault="004A3004">
    <w:pPr>
      <w:jc w:val="center"/>
      <w:rPr>
        <w:rFonts w:ascii="Swis721 Cn BT" w:eastAsia="Swis721 Cn BT" w:hAnsi="Swis721 Cn BT" w:cs="Swis721 Cn BT"/>
        <w:sz w:val="16"/>
        <w:szCs w:val="16"/>
      </w:rPr>
    </w:pPr>
  </w:p>
  <w:p w14:paraId="5770F0DE" w14:textId="77777777" w:rsidR="002907B4" w:rsidRDefault="002907B4">
    <w:pPr>
      <w:pStyle w:val="Pidipagina"/>
      <w:tabs>
        <w:tab w:val="clear" w:pos="9638"/>
        <w:tab w:val="right" w:pos="9612"/>
      </w:tabs>
      <w:jc w:val="right"/>
      <w:rPr>
        <w:rFonts w:ascii="Swis721 Cn BT" w:eastAsia="Swis721 Cn BT" w:hAnsi="Swis721 Cn BT" w:cs="Swis721 Cn BT"/>
        <w:sz w:val="18"/>
        <w:szCs w:val="18"/>
      </w:rPr>
    </w:pPr>
  </w:p>
  <w:p w14:paraId="22D55AC7" w14:textId="77777777" w:rsidR="002907B4" w:rsidRDefault="00DC49F1">
    <w:pPr>
      <w:pStyle w:val="Pidipagina"/>
      <w:tabs>
        <w:tab w:val="clear" w:pos="9638"/>
        <w:tab w:val="right" w:pos="9612"/>
      </w:tabs>
      <w:jc w:val="right"/>
      <w:rPr>
        <w:rFonts w:ascii="Swis721 Cn BT" w:eastAsia="Swis721 Cn BT" w:hAnsi="Swis721 Cn BT" w:cs="Swis721 Cn BT"/>
        <w:sz w:val="18"/>
        <w:szCs w:val="18"/>
      </w:rPr>
    </w:pPr>
    <w:r>
      <w:rPr>
        <w:rFonts w:ascii="Swis721 Cn BT" w:eastAsia="Swis721 Cn BT" w:hAnsi="Swis721 Cn BT" w:cs="Swis721 Cn BT"/>
        <w:sz w:val="18"/>
        <w:szCs w:val="18"/>
      </w:rPr>
      <w:fldChar w:fldCharType="begin"/>
    </w:r>
    <w:r w:rsidR="002907B4">
      <w:rPr>
        <w:rFonts w:ascii="Swis721 Cn BT" w:eastAsia="Swis721 Cn BT" w:hAnsi="Swis721 Cn BT" w:cs="Swis721 Cn BT"/>
        <w:sz w:val="18"/>
        <w:szCs w:val="18"/>
      </w:rPr>
      <w:instrText xml:space="preserve"> PAGE </w:instrText>
    </w:r>
    <w:r>
      <w:rPr>
        <w:rFonts w:ascii="Swis721 Cn BT" w:eastAsia="Swis721 Cn BT" w:hAnsi="Swis721 Cn BT" w:cs="Swis721 Cn BT"/>
        <w:sz w:val="18"/>
        <w:szCs w:val="18"/>
      </w:rPr>
      <w:fldChar w:fldCharType="separate"/>
    </w:r>
    <w:r w:rsidR="004F5FF6">
      <w:rPr>
        <w:rFonts w:ascii="Swis721 Cn BT" w:eastAsia="Swis721 Cn BT" w:hAnsi="Swis721 Cn BT" w:cs="Swis721 Cn BT"/>
        <w:noProof/>
        <w:sz w:val="18"/>
        <w:szCs w:val="18"/>
      </w:rPr>
      <w:t>1</w:t>
    </w:r>
    <w:r>
      <w:rPr>
        <w:rFonts w:ascii="Swis721 Cn BT" w:eastAsia="Swis721 Cn BT" w:hAnsi="Swis721 Cn BT" w:cs="Swis721 Cn BT"/>
        <w:sz w:val="18"/>
        <w:szCs w:val="18"/>
      </w:rPr>
      <w:fldChar w:fldCharType="end"/>
    </w:r>
    <w:r w:rsidR="002907B4">
      <w:rPr>
        <w:rFonts w:ascii="Swis721 Cn BT" w:eastAsia="Swis721 Cn BT" w:hAnsi="Swis721 Cn BT" w:cs="Swis721 Cn BT"/>
        <w:sz w:val="18"/>
        <w:szCs w:val="18"/>
      </w:rPr>
      <w:t>/</w:t>
    </w:r>
    <w:r>
      <w:rPr>
        <w:rFonts w:ascii="Swis721 Cn BT" w:eastAsia="Swis721 Cn BT" w:hAnsi="Swis721 Cn BT" w:cs="Swis721 Cn BT"/>
        <w:sz w:val="18"/>
        <w:szCs w:val="18"/>
      </w:rPr>
      <w:fldChar w:fldCharType="begin"/>
    </w:r>
    <w:r w:rsidR="002907B4">
      <w:rPr>
        <w:rFonts w:ascii="Swis721 Cn BT" w:eastAsia="Swis721 Cn BT" w:hAnsi="Swis721 Cn BT" w:cs="Swis721 Cn BT"/>
        <w:sz w:val="18"/>
        <w:szCs w:val="18"/>
      </w:rPr>
      <w:instrText xml:space="preserve"> NUMPAGES </w:instrText>
    </w:r>
    <w:r>
      <w:rPr>
        <w:rFonts w:ascii="Swis721 Cn BT" w:eastAsia="Swis721 Cn BT" w:hAnsi="Swis721 Cn BT" w:cs="Swis721 Cn BT"/>
        <w:sz w:val="18"/>
        <w:szCs w:val="18"/>
      </w:rPr>
      <w:fldChar w:fldCharType="separate"/>
    </w:r>
    <w:r w:rsidR="004F5FF6">
      <w:rPr>
        <w:rFonts w:ascii="Swis721 Cn BT" w:eastAsia="Swis721 Cn BT" w:hAnsi="Swis721 Cn BT" w:cs="Swis721 Cn BT"/>
        <w:noProof/>
        <w:sz w:val="18"/>
        <w:szCs w:val="18"/>
      </w:rPr>
      <w:t>2</w:t>
    </w:r>
    <w:r>
      <w:rPr>
        <w:rFonts w:ascii="Swis721 Cn BT" w:eastAsia="Swis721 Cn BT" w:hAnsi="Swis721 Cn BT" w:cs="Swis721 Cn BT"/>
        <w:sz w:val="18"/>
        <w:szCs w:val="18"/>
      </w:rPr>
      <w:fldChar w:fldCharType="end"/>
    </w:r>
  </w:p>
  <w:p w14:paraId="6E084DDF" w14:textId="77777777" w:rsidR="002907B4" w:rsidRDefault="002907B4">
    <w:pPr>
      <w:pStyle w:val="Pidipagina"/>
      <w:tabs>
        <w:tab w:val="clear" w:pos="9638"/>
        <w:tab w:val="left" w:pos="2452"/>
        <w:tab w:val="right" w:pos="9612"/>
      </w:tabs>
    </w:pPr>
    <w:r>
      <w:rPr>
        <w:rFonts w:ascii="Swis721 Cn BT" w:eastAsia="Swis721 Cn BT" w:hAnsi="Swis721 Cn BT" w:cs="Swis721 Cn BT"/>
        <w:sz w:val="20"/>
        <w:szCs w:val="20"/>
      </w:rPr>
      <w:tab/>
    </w:r>
    <w:r>
      <w:rPr>
        <w:rFonts w:ascii="Swis721 Cn BT" w:eastAsia="Swis721 Cn BT" w:hAnsi="Swis721 Cn BT" w:cs="Swis721 Cn BT"/>
        <w:sz w:val="20"/>
        <w:szCs w:val="20"/>
      </w:rPr>
      <w:tab/>
    </w:r>
    <w:r>
      <w:rPr>
        <w:rFonts w:ascii="Swis721 Cn BT" w:eastAsia="Swis721 Cn BT" w:hAnsi="Swis721 Cn BT" w:cs="Swis721 Cn BT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E1E49" w14:textId="77777777" w:rsidR="006E0CBA" w:rsidRDefault="006E0CBA">
      <w:r>
        <w:separator/>
      </w:r>
    </w:p>
  </w:footnote>
  <w:footnote w:type="continuationSeparator" w:id="0">
    <w:p w14:paraId="5C66B074" w14:textId="77777777" w:rsidR="006E0CBA" w:rsidRDefault="006E0CBA">
      <w:r>
        <w:continuationSeparator/>
      </w:r>
    </w:p>
  </w:footnote>
  <w:footnote w:id="1">
    <w:p w14:paraId="60406406" w14:textId="77777777" w:rsidR="00BC754B" w:rsidRPr="00C40FF4" w:rsidRDefault="00BC754B" w:rsidP="00BC754B">
      <w:pPr>
        <w:pStyle w:val="Testonotaapidipagina"/>
        <w:rPr>
          <w:lang w:val="it-IT"/>
        </w:rPr>
      </w:pPr>
      <w:r>
        <w:rPr>
          <w:rStyle w:val="Rimandonotaapidipagina"/>
        </w:rPr>
        <w:footnoteRef/>
      </w:r>
      <w:r>
        <w:t xml:space="preserve"> </w:t>
      </w:r>
      <w:r w:rsidRPr="00AD29E7">
        <w:rPr>
          <w:lang w:val="it-IT"/>
        </w:rPr>
        <w:t xml:space="preserve"> Documento firmato digitalmente ai sensi e per gli effetti </w:t>
      </w:r>
      <w:proofErr w:type="gramStart"/>
      <w:r w:rsidRPr="00AD29E7">
        <w:rPr>
          <w:lang w:val="it-IT"/>
        </w:rPr>
        <w:t>del  Codice</w:t>
      </w:r>
      <w:proofErr w:type="gramEnd"/>
      <w:r w:rsidRPr="00AD29E7">
        <w:rPr>
          <w:lang w:val="it-IT"/>
        </w:rPr>
        <w:t xml:space="preserve"> dell'Amministrazione Digitale (CAD) </w:t>
      </w:r>
      <w:proofErr w:type="spellStart"/>
      <w:r w:rsidRPr="00AD29E7">
        <w:rPr>
          <w:lang w:val="it-IT"/>
        </w:rPr>
        <w:t>D.Lgs.</w:t>
      </w:r>
      <w:proofErr w:type="spellEnd"/>
      <w:r w:rsidRPr="00AD29E7">
        <w:rPr>
          <w:lang w:val="it-IT"/>
        </w:rPr>
        <w:t xml:space="preserve"> 82/2005.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B6829" w14:textId="77777777" w:rsidR="002907B4" w:rsidRDefault="002907B4">
    <w:pPr>
      <w:pStyle w:val="Intestazione"/>
      <w:tabs>
        <w:tab w:val="clear" w:pos="9638"/>
        <w:tab w:val="right" w:pos="9612"/>
      </w:tabs>
      <w:rPr>
        <w:rFonts w:ascii="Swis721 Cn BT" w:eastAsia="Swis721 Cn BT" w:hAnsi="Swis721 Cn BT" w:cs="Swis721 Cn BT"/>
        <w:sz w:val="16"/>
        <w:szCs w:val="16"/>
      </w:rPr>
    </w:pPr>
  </w:p>
  <w:p w14:paraId="0EE7C131" w14:textId="77777777" w:rsidR="002907B4" w:rsidRDefault="002907B4">
    <w:pPr>
      <w:pStyle w:val="Intestazione"/>
      <w:tabs>
        <w:tab w:val="clear" w:pos="9638"/>
        <w:tab w:val="right" w:pos="9612"/>
      </w:tabs>
      <w:rPr>
        <w:rFonts w:ascii="Swis721 Cn BT" w:eastAsia="Swis721 Cn BT" w:hAnsi="Swis721 Cn BT" w:cs="Swis721 Cn BT"/>
        <w:sz w:val="16"/>
        <w:szCs w:val="16"/>
      </w:rPr>
    </w:pPr>
    <w:r>
      <w:rPr>
        <w:rFonts w:ascii="Swis721 Cn BT" w:eastAsia="Swis721 Cn BT" w:hAnsi="Swis721 Cn BT" w:cs="Swis721 Cn BT"/>
        <w:sz w:val="16"/>
        <w:szCs w:val="16"/>
      </w:rPr>
      <w:t>___________________________________________________________________________________________COMUNE DI VILLAGRANDE STRISAILI</w:t>
    </w:r>
  </w:p>
  <w:p w14:paraId="6BEB3589" w14:textId="77777777" w:rsidR="002907B4" w:rsidRDefault="002907B4">
    <w:pPr>
      <w:pStyle w:val="Intestazione"/>
      <w:tabs>
        <w:tab w:val="clear" w:pos="9638"/>
        <w:tab w:val="right" w:pos="9612"/>
      </w:tabs>
      <w:rPr>
        <w:rFonts w:ascii="Swis721 Cn BT" w:eastAsia="Swis721 Cn BT" w:hAnsi="Swis721 Cn BT" w:cs="Swis721 Cn BT"/>
        <w:sz w:val="16"/>
        <w:szCs w:val="16"/>
      </w:rPr>
    </w:pPr>
  </w:p>
  <w:p w14:paraId="3971C693" w14:textId="77777777" w:rsidR="002907B4" w:rsidRDefault="002907B4">
    <w:pPr>
      <w:pStyle w:val="Intestazione"/>
      <w:tabs>
        <w:tab w:val="clear" w:pos="9638"/>
        <w:tab w:val="right" w:pos="9612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339C1" w14:textId="77777777" w:rsidR="002907B4" w:rsidRDefault="002907B4">
    <w:pPr>
      <w:pStyle w:val="Intestazione"/>
      <w:tabs>
        <w:tab w:val="clear" w:pos="9638"/>
        <w:tab w:val="right" w:pos="9612"/>
      </w:tabs>
      <w:rPr>
        <w:rFonts w:ascii="Swis721 Cn BT" w:eastAsia="Swis721 Cn BT" w:hAnsi="Swis721 Cn BT" w:cs="Swis721 Cn BT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683A8622" wp14:editId="2838B147">
          <wp:simplePos x="0" y="0"/>
          <wp:positionH relativeFrom="page">
            <wp:posOffset>701040</wp:posOffset>
          </wp:positionH>
          <wp:positionV relativeFrom="page">
            <wp:posOffset>392429</wp:posOffset>
          </wp:positionV>
          <wp:extent cx="773431" cy="1162686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Stemma del Comune di Villagrand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3431" cy="116268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64ABA06A" w14:textId="77777777" w:rsidR="002907B4" w:rsidRDefault="002907B4" w:rsidP="00923951">
    <w:pPr>
      <w:tabs>
        <w:tab w:val="left" w:pos="555"/>
        <w:tab w:val="right" w:pos="9612"/>
      </w:tabs>
      <w:jc w:val="center"/>
      <w:rPr>
        <w:rFonts w:ascii="Swis721 Cn BT" w:eastAsia="Swis721 Cn BT" w:hAnsi="Swis721 Cn BT" w:cs="Swis721 Cn BT"/>
        <w:b/>
        <w:bCs/>
        <w:sz w:val="28"/>
        <w:szCs w:val="28"/>
      </w:rPr>
    </w:pPr>
    <w:r>
      <w:rPr>
        <w:rFonts w:ascii="Swis721 Cn BT" w:eastAsia="Swis721 Cn BT" w:hAnsi="Swis721 Cn BT" w:cs="Swis721 Cn BT"/>
        <w:b/>
        <w:bCs/>
        <w:sz w:val="28"/>
        <w:szCs w:val="28"/>
      </w:rPr>
      <w:t>COMUNE DI VILLAGRANDE STRISAILI</w:t>
    </w:r>
  </w:p>
  <w:p w14:paraId="2735F3A7" w14:textId="77777777" w:rsidR="002907B4" w:rsidRDefault="002907B4" w:rsidP="00923951">
    <w:pPr>
      <w:tabs>
        <w:tab w:val="left" w:pos="555"/>
        <w:tab w:val="right" w:pos="9612"/>
      </w:tabs>
      <w:jc w:val="center"/>
      <w:rPr>
        <w:rFonts w:ascii="Swis721 Cn BT" w:eastAsia="Swis721 Cn BT" w:hAnsi="Swis721 Cn BT" w:cs="Swis721 Cn BT"/>
        <w:b/>
        <w:bCs/>
        <w:sz w:val="28"/>
        <w:szCs w:val="28"/>
      </w:rPr>
    </w:pPr>
    <w:r>
      <w:rPr>
        <w:rFonts w:ascii="Swis721 Cn BT" w:eastAsia="Swis721 Cn BT" w:hAnsi="Swis721 Cn BT" w:cs="Swis721 Cn BT"/>
        <w:sz w:val="22"/>
        <w:szCs w:val="22"/>
      </w:rPr>
      <w:t xml:space="preserve">PROVINCIA </w:t>
    </w:r>
    <w:r w:rsidR="00683017">
      <w:rPr>
        <w:rFonts w:ascii="Swis721 Cn BT" w:eastAsia="Swis721 Cn BT" w:hAnsi="Swis721 Cn BT" w:cs="Swis721 Cn BT"/>
        <w:sz w:val="22"/>
        <w:szCs w:val="22"/>
      </w:rPr>
      <w:t>DI NUORO</w:t>
    </w:r>
  </w:p>
  <w:p w14:paraId="5BD10BC8" w14:textId="77777777" w:rsidR="002907B4" w:rsidRDefault="002907B4">
    <w:pPr>
      <w:jc w:val="right"/>
      <w:rPr>
        <w:rFonts w:ascii="Swis721 Cn BT" w:eastAsia="Swis721 Cn BT" w:hAnsi="Swis721 Cn BT" w:cs="Swis721 Cn BT"/>
        <w:sz w:val="20"/>
        <w:szCs w:val="20"/>
      </w:rPr>
    </w:pPr>
  </w:p>
  <w:p w14:paraId="7DBDE7BF" w14:textId="77777777" w:rsidR="002907B4" w:rsidRDefault="002907B4">
    <w:pPr>
      <w:jc w:val="right"/>
      <w:rPr>
        <w:rFonts w:ascii="Swis721 Cn BT" w:eastAsia="Swis721 Cn BT" w:hAnsi="Swis721 Cn BT" w:cs="Swis721 Cn BT"/>
        <w:sz w:val="20"/>
        <w:szCs w:val="20"/>
      </w:rPr>
    </w:pPr>
  </w:p>
  <w:p w14:paraId="79708065" w14:textId="77777777" w:rsidR="002907B4" w:rsidRDefault="002907B4">
    <w:pPr>
      <w:jc w:val="right"/>
      <w:rPr>
        <w:rFonts w:ascii="Swis721 Cn BT" w:eastAsia="Swis721 Cn BT" w:hAnsi="Swis721 Cn BT" w:cs="Swis721 Cn BT"/>
        <w:sz w:val="20"/>
        <w:szCs w:val="20"/>
      </w:rPr>
    </w:pPr>
  </w:p>
  <w:p w14:paraId="6BFAA630" w14:textId="77777777" w:rsidR="002907B4" w:rsidRDefault="002907B4">
    <w:pPr>
      <w:pStyle w:val="Intestazione"/>
      <w:pBdr>
        <w:bottom w:val="single" w:sz="12" w:space="1" w:color="auto"/>
      </w:pBdr>
      <w:tabs>
        <w:tab w:val="clear" w:pos="9638"/>
        <w:tab w:val="right" w:pos="9612"/>
      </w:tabs>
      <w:rPr>
        <w:rFonts w:ascii="Swis721 Cn BT" w:eastAsia="Swis721 Cn BT" w:hAnsi="Swis721 Cn BT" w:cs="Swis721 Cn BT"/>
        <w:sz w:val="10"/>
        <w:szCs w:val="10"/>
      </w:rPr>
    </w:pPr>
  </w:p>
  <w:p w14:paraId="09C67740" w14:textId="77777777" w:rsidR="00BE0141" w:rsidRDefault="00BE0141" w:rsidP="00923951">
    <w:pPr>
      <w:pStyle w:val="Intestazione"/>
      <w:pBdr>
        <w:top w:val="none" w:sz="0" w:space="0" w:color="auto"/>
      </w:pBdr>
      <w:tabs>
        <w:tab w:val="clear" w:pos="9638"/>
        <w:tab w:val="right" w:pos="9612"/>
      </w:tabs>
      <w:jc w:val="right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6060D"/>
    <w:multiLevelType w:val="hybridMultilevel"/>
    <w:tmpl w:val="9132CE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D865DE"/>
    <w:multiLevelType w:val="hybridMultilevel"/>
    <w:tmpl w:val="951A9E8E"/>
    <w:lvl w:ilvl="0" w:tplc="0410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558445524">
    <w:abstractNumId w:val="1"/>
  </w:num>
  <w:num w:numId="2" w16cid:durableId="21303966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7BC"/>
    <w:rsid w:val="00004EF8"/>
    <w:rsid w:val="00013C0A"/>
    <w:rsid w:val="00034B16"/>
    <w:rsid w:val="000469A4"/>
    <w:rsid w:val="00064BF9"/>
    <w:rsid w:val="000A4F2C"/>
    <w:rsid w:val="000C3023"/>
    <w:rsid w:val="00103DFF"/>
    <w:rsid w:val="00104533"/>
    <w:rsid w:val="001149E7"/>
    <w:rsid w:val="00132653"/>
    <w:rsid w:val="00160E04"/>
    <w:rsid w:val="00165EC6"/>
    <w:rsid w:val="0017183B"/>
    <w:rsid w:val="001B600E"/>
    <w:rsid w:val="001F10D9"/>
    <w:rsid w:val="002163A5"/>
    <w:rsid w:val="002234DA"/>
    <w:rsid w:val="00230475"/>
    <w:rsid w:val="00233C6B"/>
    <w:rsid w:val="002537BC"/>
    <w:rsid w:val="00280585"/>
    <w:rsid w:val="00283146"/>
    <w:rsid w:val="002907B4"/>
    <w:rsid w:val="002A7ADB"/>
    <w:rsid w:val="002C4112"/>
    <w:rsid w:val="002D3B46"/>
    <w:rsid w:val="002E0DDD"/>
    <w:rsid w:val="002F5CD1"/>
    <w:rsid w:val="003060F1"/>
    <w:rsid w:val="00334067"/>
    <w:rsid w:val="00362829"/>
    <w:rsid w:val="00394A9A"/>
    <w:rsid w:val="003B3E51"/>
    <w:rsid w:val="003C3CA1"/>
    <w:rsid w:val="003E2114"/>
    <w:rsid w:val="0043631B"/>
    <w:rsid w:val="00471327"/>
    <w:rsid w:val="004914D6"/>
    <w:rsid w:val="004A3004"/>
    <w:rsid w:val="004C2E30"/>
    <w:rsid w:val="004F5FF6"/>
    <w:rsid w:val="004F6DBD"/>
    <w:rsid w:val="00500E94"/>
    <w:rsid w:val="00526FE1"/>
    <w:rsid w:val="00545EFA"/>
    <w:rsid w:val="005B3FA9"/>
    <w:rsid w:val="005F7048"/>
    <w:rsid w:val="00641695"/>
    <w:rsid w:val="006722ED"/>
    <w:rsid w:val="00676F92"/>
    <w:rsid w:val="00683017"/>
    <w:rsid w:val="006850C2"/>
    <w:rsid w:val="006D3725"/>
    <w:rsid w:val="006E0CBA"/>
    <w:rsid w:val="00725CE8"/>
    <w:rsid w:val="00731B10"/>
    <w:rsid w:val="00774580"/>
    <w:rsid w:val="007A4263"/>
    <w:rsid w:val="007A65FE"/>
    <w:rsid w:val="007C7EF5"/>
    <w:rsid w:val="007D16BE"/>
    <w:rsid w:val="007F2BFC"/>
    <w:rsid w:val="0080275B"/>
    <w:rsid w:val="008039DE"/>
    <w:rsid w:val="00892C20"/>
    <w:rsid w:val="00923951"/>
    <w:rsid w:val="00933684"/>
    <w:rsid w:val="0099368D"/>
    <w:rsid w:val="009A1755"/>
    <w:rsid w:val="009B5402"/>
    <w:rsid w:val="009E5796"/>
    <w:rsid w:val="00A50F24"/>
    <w:rsid w:val="00A968FA"/>
    <w:rsid w:val="00AD0DEE"/>
    <w:rsid w:val="00AD25B1"/>
    <w:rsid w:val="00B15B34"/>
    <w:rsid w:val="00B55570"/>
    <w:rsid w:val="00B9270E"/>
    <w:rsid w:val="00BA50AF"/>
    <w:rsid w:val="00BB0533"/>
    <w:rsid w:val="00BC754B"/>
    <w:rsid w:val="00BE0141"/>
    <w:rsid w:val="00BF08DE"/>
    <w:rsid w:val="00BF42AB"/>
    <w:rsid w:val="00C2028E"/>
    <w:rsid w:val="00C22F76"/>
    <w:rsid w:val="00C5184F"/>
    <w:rsid w:val="00C83A77"/>
    <w:rsid w:val="00CA201D"/>
    <w:rsid w:val="00CB4881"/>
    <w:rsid w:val="00CC1C47"/>
    <w:rsid w:val="00CC481B"/>
    <w:rsid w:val="00D41A0A"/>
    <w:rsid w:val="00D43271"/>
    <w:rsid w:val="00D56FA0"/>
    <w:rsid w:val="00D814C2"/>
    <w:rsid w:val="00DC49F1"/>
    <w:rsid w:val="00DD487D"/>
    <w:rsid w:val="00E13A2F"/>
    <w:rsid w:val="00E148BC"/>
    <w:rsid w:val="00E20D68"/>
    <w:rsid w:val="00E554F8"/>
    <w:rsid w:val="00E56DA2"/>
    <w:rsid w:val="00E62540"/>
    <w:rsid w:val="00E70D5B"/>
    <w:rsid w:val="00E76602"/>
    <w:rsid w:val="00E84E99"/>
    <w:rsid w:val="00EA5076"/>
    <w:rsid w:val="00F93288"/>
    <w:rsid w:val="00FA3D2D"/>
    <w:rsid w:val="00FA4513"/>
    <w:rsid w:val="00FB1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D3CF6A"/>
  <w15:docId w15:val="{076BF093-E9F5-4330-A952-91CF8DE2D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Pr>
      <w:rFonts w:hAnsi="Arial Unicode MS" w:cs="Arial Unicode MS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styleId="Pidipagina">
    <w:name w:val="footer"/>
    <w:pPr>
      <w:tabs>
        <w:tab w:val="center" w:pos="4819"/>
        <w:tab w:val="right" w:pos="9638"/>
      </w:tabs>
    </w:pPr>
    <w:rPr>
      <w:rFonts w:eastAsia="Times New Roman"/>
      <w:color w:val="000000"/>
      <w:sz w:val="24"/>
      <w:szCs w:val="24"/>
      <w:u w:color="000000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Swis721 Cn BT" w:eastAsia="Swis721 Cn BT" w:hAnsi="Swis721 Cn BT" w:cs="Swis721 Cn BT"/>
      <w:color w:val="000000"/>
      <w:sz w:val="16"/>
      <w:szCs w:val="16"/>
      <w:u w:val="none" w:color="000000"/>
    </w:rPr>
  </w:style>
  <w:style w:type="character" w:styleId="Menzionenonrisolta">
    <w:name w:val="Unresolved Mention"/>
    <w:basedOn w:val="Carpredefinitoparagrafo"/>
    <w:uiPriority w:val="99"/>
    <w:semiHidden/>
    <w:unhideWhenUsed/>
    <w:rsid w:val="00160E0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754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eastAsia="Times New Roman" w:hAnsi="Times New Roman" w:cs="Times New Roman"/>
      <w:color w:val="auto"/>
      <w:sz w:val="20"/>
      <w:szCs w:val="20"/>
      <w:bdr w:val="none" w:sz="0" w:space="0" w:color="auto"/>
      <w:lang w:val="x-none" w:eastAsia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C754B"/>
    <w:rPr>
      <w:rFonts w:eastAsia="Times New Roman"/>
      <w:bdr w:val="none" w:sz="0" w:space="0" w:color="auto"/>
      <w:lang w:val="x-none" w:eastAsia="ar-SA"/>
    </w:rPr>
  </w:style>
  <w:style w:type="character" w:styleId="Rimandonotaapidipagina">
    <w:name w:val="footnote reference"/>
    <w:uiPriority w:val="99"/>
    <w:semiHidden/>
    <w:unhideWhenUsed/>
    <w:rsid w:val="00BC754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02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omune.villagrandestrisaili.og.it" TargetMode="External"/><Relationship Id="rId13" Type="http://schemas.openxmlformats.org/officeDocument/2006/relationships/hyperlink" Target="https://www.anticorruzione.it/-/delibera-numero-1064-del-13-novembre-2019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anticorruzione.it/-/delibera-numero-1064-del-13-novembre-2019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lbo.comune.it/villagrandestrisaili/AmministrazioneTrasparente/Altricontenuti/Altricontenutiprevcorruzione.asp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anticorruzione.it/-/ecco-il-piano-nazionale-anticorruzione-approvato-da-anac" TargetMode="External"/><Relationship Id="rId10" Type="http://schemas.openxmlformats.org/officeDocument/2006/relationships/hyperlink" Target="mailto:protocollo@pec.comune.villagrandestrisaili.og.it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protocollo@comune.talana.og.it" TargetMode="External"/><Relationship Id="rId14" Type="http://schemas.openxmlformats.org/officeDocument/2006/relationships/hyperlink" Target="https://www.anticorruzione.it/-/ecco-il-piano-nazionale-anticorruzione-approvato-da-anac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rotocollo@pec.comune.villagrandestrisaili.og.it" TargetMode="External"/><Relationship Id="rId1" Type="http://schemas.openxmlformats.org/officeDocument/2006/relationships/hyperlink" Target="mailto:info@comune.villagrandestrisaili.og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256A65-E9B7-47AA-9135-44D40C1FF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831</Words>
  <Characters>4741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Guglielmi</dc:creator>
  <cp:lastModifiedBy>Ornella Loi</cp:lastModifiedBy>
  <cp:revision>3</cp:revision>
  <cp:lastPrinted>2023-01-13T08:56:00Z</cp:lastPrinted>
  <dcterms:created xsi:type="dcterms:W3CDTF">2023-01-17T11:20:00Z</dcterms:created>
  <dcterms:modified xsi:type="dcterms:W3CDTF">2023-01-17T11:23:00Z</dcterms:modified>
</cp:coreProperties>
</file>